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55" w:rsidRDefault="00143955" w:rsidP="00143955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143955" w:rsidRPr="00D50BCB" w:rsidTr="00032EBB">
        <w:tc>
          <w:tcPr>
            <w:tcW w:w="4501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br w:type="page"/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Утвержден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постановлением Главы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МО «Каменский городской округ»</w:t>
            </w:r>
          </w:p>
          <w:p w:rsidR="00143955" w:rsidRPr="009C313E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от </w:t>
            </w:r>
            <w:r w:rsidR="009C313E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27.12.2022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№ </w:t>
            </w:r>
            <w:r w:rsidR="009C313E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2804</w:t>
            </w:r>
            <w:bookmarkStart w:id="0" w:name="_GoBack"/>
            <w:bookmarkEnd w:id="0"/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«Об утверждении состава контрактной службы Администрации муниципального образования «Каменский городской округ»</w:t>
            </w:r>
          </w:p>
        </w:tc>
      </w:tr>
    </w:tbl>
    <w:p w:rsidR="00143955" w:rsidRPr="00D50BCB" w:rsidRDefault="00143955" w:rsidP="00143955">
      <w:pPr>
        <w:spacing w:after="0" w:line="240" w:lineRule="auto"/>
        <w:rPr>
          <w:rFonts w:ascii="Liberation Serif" w:eastAsia="Times New Roman" w:hAnsi="Liberation Serif"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 xml:space="preserve">Состав 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>контрактной службы Администрации муниципального образования «Каменский городской округ»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58004D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.1. Руководител</w:t>
            </w:r>
            <w:r w:rsidR="006C18C0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и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 xml:space="preserve"> контрактной службы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Кошкаров Алексей Юрьевич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Заместитель Главы Администрации по экономике и финансам – Руководитель контрактной службы Администрации;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5755A0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Баранов Андрей Павлович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8B7E63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r w:rsidR="005755A0" w:rsidRPr="005755A0">
              <w:rPr>
                <w:rFonts w:ascii="Liberation Serif" w:hAnsi="Liberation Serif"/>
                <w:sz w:val="27"/>
                <w:szCs w:val="27"/>
              </w:rPr>
              <w:t>Заместитель Главы Администрации по строительству, ЖКХ, энергетике и связи</w:t>
            </w:r>
            <w:r w:rsidR="006C18C0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6C18C0" w:rsidRPr="006C18C0">
              <w:rPr>
                <w:rFonts w:ascii="Liberation Serif" w:hAnsi="Liberation Serif"/>
                <w:sz w:val="27"/>
                <w:szCs w:val="27"/>
              </w:rPr>
              <w:t>– Руководитель контрактной службы Администрации</w:t>
            </w:r>
            <w:r w:rsidR="008B7E63">
              <w:rPr>
                <w:rFonts w:ascii="Liberation Serif" w:hAnsi="Liberation Serif"/>
                <w:sz w:val="27"/>
                <w:szCs w:val="27"/>
              </w:rPr>
              <w:t xml:space="preserve"> (осуществляет закупки в рамках курируемых муниципальных программ, а также по поручению Главы Администрации Каменского городского округа).</w:t>
            </w:r>
          </w:p>
        </w:tc>
      </w:tr>
    </w:tbl>
    <w:p w:rsidR="00143955" w:rsidRPr="00D50BCB" w:rsidRDefault="00143955" w:rsidP="00143955">
      <w:pPr>
        <w:widowControl w:val="0"/>
        <w:suppressAutoHyphens/>
        <w:autoSpaceDE w:val="0"/>
        <w:spacing w:after="0"/>
        <w:jc w:val="both"/>
        <w:rPr>
          <w:rFonts w:ascii="Liberation Serif" w:eastAsia="Arial" w:hAnsi="Liberation Serif"/>
          <w:b/>
          <w:sz w:val="27"/>
          <w:szCs w:val="27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B34163">
        <w:tc>
          <w:tcPr>
            <w:tcW w:w="9571" w:type="dxa"/>
            <w:gridSpan w:val="3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.2. Состав работников контрактной службы, осуществляющих функции по описанию объекта закупки, по разъяснению положений извещения об осуществлении закупки,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рассмотрение протокола разногласий при наличии разногласий по проекту контракта</w:t>
            </w: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14395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9E75DC" w:rsidRDefault="009E75D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B34163" w:rsidRDefault="00B34163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38096E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2</w:t>
            </w:r>
          </w:p>
          <w:p w:rsidR="009E75DC" w:rsidRPr="00D50BCB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60" w:type="dxa"/>
            <w:gridSpan w:val="2"/>
          </w:tcPr>
          <w:p w:rsidR="006C6C63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6C6C63" w:rsidRPr="00D50BCB" w:rsidRDefault="006C6C63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Степанова Юлия Сергеевна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11" w:type="dxa"/>
          </w:tcPr>
          <w:p w:rsidR="00143955" w:rsidRPr="00D832C1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Ушакова Ольга Николаевна</w:t>
            </w:r>
          </w:p>
        </w:tc>
        <w:tc>
          <w:tcPr>
            <w:tcW w:w="5960" w:type="dxa"/>
            <w:gridSpan w:val="2"/>
          </w:tcPr>
          <w:p w:rsidR="0014395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  <w:p w:rsidR="00D806BC" w:rsidRPr="00D832C1" w:rsidRDefault="00D806B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34163">
        <w:tc>
          <w:tcPr>
            <w:tcW w:w="3611" w:type="dxa"/>
          </w:tcPr>
          <w:p w:rsidR="00143955" w:rsidRPr="00D50BCB" w:rsidRDefault="00D806B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="00143955" w:rsidRPr="00D806BC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60" w:type="dxa"/>
            <w:gridSpan w:val="2"/>
          </w:tcPr>
          <w:p w:rsidR="00143955" w:rsidRDefault="00143955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Ведущий специалист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8B7E63" w:rsidRPr="00D50BCB" w:rsidRDefault="008B7E63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</w:tbl>
    <w:p w:rsidR="00143955" w:rsidRPr="00D50BCB" w:rsidRDefault="00143955" w:rsidP="00143955">
      <w:pPr>
        <w:spacing w:after="0"/>
        <w:rPr>
          <w:rFonts w:ascii="Liberation Serif" w:hAnsi="Liberation Serif"/>
          <w:vanish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58004D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.3. Состав работников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контрактной службы, осуществляющих функции по организации планирования закупок и определения поставщиков (подрядчиков, исполнителей)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Лагунов Андрей Аркадьевич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юрист МКУ «Централизованная бухгалтерия Администрации «Каменский городской округ»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Пальшина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Ольга Петровна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Федоренко Юлия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экономист МКУ «Централизованная бухгалтерия Администрации «Каменский городской округ».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58004D">
        <w:tc>
          <w:tcPr>
            <w:tcW w:w="9571" w:type="dxa"/>
            <w:gridSpan w:val="3"/>
          </w:tcPr>
          <w:p w:rsidR="00143955" w:rsidRPr="00D50BCB" w:rsidRDefault="003A7D70" w:rsidP="0058004D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bookmarkStart w:id="1" w:name="sub_30317"/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.4. Состав работников контрактной службы, осуществляющих функции по организации приемки товара, работы, услуги</w:t>
            </w:r>
            <w:bookmarkEnd w:id="1"/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D806BC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806BC">
              <w:rPr>
                <w:rFonts w:ascii="Liberation Serif" w:hAnsi="Liberation Serif"/>
                <w:sz w:val="27"/>
                <w:szCs w:val="27"/>
              </w:rPr>
              <w:t>Спирин Владимир Васильевич</w:t>
            </w:r>
          </w:p>
        </w:tc>
        <w:tc>
          <w:tcPr>
            <w:tcW w:w="5919" w:type="dxa"/>
          </w:tcPr>
          <w:p w:rsidR="00143955" w:rsidRDefault="00143955" w:rsidP="0058004D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  <w:p w:rsidR="0058004D" w:rsidRPr="00D50BCB" w:rsidRDefault="0058004D" w:rsidP="0058004D">
            <w:pPr>
              <w:rPr>
                <w:rFonts w:ascii="Liberation Serif" w:hAnsi="Liberation Serif"/>
                <w:sz w:val="27"/>
                <w:szCs w:val="27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lastRenderedPageBreak/>
              <w:t>3</w:t>
            </w: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19" w:type="dxa"/>
          </w:tcPr>
          <w:p w:rsidR="00143955" w:rsidRDefault="00143955" w:rsidP="00D806B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работник контрактной службы;</w:t>
            </w:r>
          </w:p>
          <w:p w:rsidR="00B13641" w:rsidRPr="00D50BCB" w:rsidRDefault="00B13641" w:rsidP="0058004D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Степанова Юлия Сергеевна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Ушакова Ольга Николаевна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</w:tc>
      </w:tr>
      <w:tr w:rsidR="00143955" w:rsidRPr="00D50BCB" w:rsidTr="0058004D">
        <w:tc>
          <w:tcPr>
            <w:tcW w:w="3652" w:type="dxa"/>
            <w:gridSpan w:val="2"/>
          </w:tcPr>
          <w:p w:rsidR="00143955" w:rsidRPr="00D50BCB" w:rsidRDefault="00D806BC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Гераськина</w:t>
            </w:r>
            <w:proofErr w:type="spellEnd"/>
            <w:r w:rsidR="00143955"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Анастасия Юрьевна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="00E97378">
              <w:t xml:space="preserve"> </w:t>
            </w:r>
            <w:r w:rsidR="00E97378" w:rsidRPr="00E97378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Ведущий специалист 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9571" w:type="dxa"/>
            <w:gridSpan w:val="3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.5. Состав работников контрактной службы, осуществляющих функции обеспечения осуществления оплаты</w:t>
            </w:r>
          </w:p>
        </w:tc>
      </w:tr>
      <w:tr w:rsidR="00143955" w:rsidRPr="00D50BCB" w:rsidTr="0058004D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Брызгалова Татьяна Александровна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58004D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Шайдурова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Елена Александровна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5960"/>
      </w:tblGrid>
      <w:tr w:rsidR="00143955" w:rsidRPr="00D50BCB" w:rsidTr="00032EBB">
        <w:tc>
          <w:tcPr>
            <w:tcW w:w="9571" w:type="dxa"/>
            <w:gridSpan w:val="2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 xml:space="preserve">.6. Состав работников контрактной службы, осуществляющих функции по осуществлению </w:t>
            </w:r>
            <w:proofErr w:type="spellStart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претензионно</w:t>
            </w:r>
            <w:proofErr w:type="spellEnd"/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-исковой работы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Петрушкова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Екатерина Владимировна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B0A6E" w:rsidRDefault="001B0A6E"/>
    <w:sectPr w:rsidR="001B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B"/>
    <w:rsid w:val="00143955"/>
    <w:rsid w:val="001B0A6E"/>
    <w:rsid w:val="0038096E"/>
    <w:rsid w:val="003A7D70"/>
    <w:rsid w:val="00505456"/>
    <w:rsid w:val="005755A0"/>
    <w:rsid w:val="0058004D"/>
    <w:rsid w:val="006C18C0"/>
    <w:rsid w:val="006C6C63"/>
    <w:rsid w:val="00760443"/>
    <w:rsid w:val="008541BB"/>
    <w:rsid w:val="008B7E63"/>
    <w:rsid w:val="008D0351"/>
    <w:rsid w:val="009C313E"/>
    <w:rsid w:val="009E75DC"/>
    <w:rsid w:val="00B13641"/>
    <w:rsid w:val="00B34163"/>
    <w:rsid w:val="00CC217B"/>
    <w:rsid w:val="00D806BC"/>
    <w:rsid w:val="00E53BBA"/>
    <w:rsid w:val="00E9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1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1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Настя</cp:lastModifiedBy>
  <cp:revision>18</cp:revision>
  <cp:lastPrinted>2022-12-27T09:41:00Z</cp:lastPrinted>
  <dcterms:created xsi:type="dcterms:W3CDTF">2022-09-26T04:34:00Z</dcterms:created>
  <dcterms:modified xsi:type="dcterms:W3CDTF">2022-12-27T09:41:00Z</dcterms:modified>
</cp:coreProperties>
</file>