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2AF" w:rsidRPr="008F5532" w:rsidRDefault="00D822AF" w:rsidP="00D822AF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outlineLvl w:val="0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>УТВЕРЖДЕН</w:t>
      </w:r>
    </w:p>
    <w:p w:rsidR="00D822AF" w:rsidRPr="008F5532" w:rsidRDefault="00D822AF" w:rsidP="00D822AF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outlineLvl w:val="0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>постановлением Главы</w:t>
      </w:r>
    </w:p>
    <w:p w:rsidR="00D822AF" w:rsidRPr="008F5532" w:rsidRDefault="00D822AF" w:rsidP="00D822AF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>Каменского городского округа</w:t>
      </w:r>
    </w:p>
    <w:p w:rsidR="00D822AF" w:rsidRPr="008F5532" w:rsidRDefault="00D822AF" w:rsidP="00D822AF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 xml:space="preserve">от </w:t>
      </w:r>
      <w:r w:rsidR="00896C1C">
        <w:rPr>
          <w:rFonts w:ascii="Liberation Serif" w:hAnsi="Liberation Serif"/>
          <w:sz w:val="27"/>
          <w:szCs w:val="27"/>
        </w:rPr>
        <w:t>24.01.2022</w:t>
      </w:r>
      <w:r w:rsidRPr="008F5532">
        <w:rPr>
          <w:rFonts w:ascii="Liberation Serif" w:hAnsi="Liberation Serif"/>
          <w:sz w:val="27"/>
          <w:szCs w:val="27"/>
        </w:rPr>
        <w:t xml:space="preserve"> № </w:t>
      </w:r>
      <w:r w:rsidR="00896C1C">
        <w:rPr>
          <w:rFonts w:ascii="Liberation Serif" w:hAnsi="Liberation Serif"/>
          <w:sz w:val="27"/>
          <w:szCs w:val="27"/>
        </w:rPr>
        <w:t>289</w:t>
      </w:r>
      <w:r w:rsidRPr="008F5532">
        <w:rPr>
          <w:rFonts w:ascii="Liberation Serif" w:hAnsi="Liberation Serif"/>
          <w:sz w:val="27"/>
          <w:szCs w:val="27"/>
        </w:rPr>
        <w:t xml:space="preserve"> </w:t>
      </w:r>
    </w:p>
    <w:p w:rsidR="00D822AF" w:rsidRPr="008F5532" w:rsidRDefault="00D822AF" w:rsidP="00D822AF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 w:val="24"/>
          <w:szCs w:val="24"/>
        </w:rPr>
      </w:pPr>
      <w:r w:rsidRPr="008F5532">
        <w:rPr>
          <w:rFonts w:ascii="Liberation Serif" w:hAnsi="Liberation Serif"/>
          <w:sz w:val="24"/>
          <w:szCs w:val="24"/>
        </w:rPr>
        <w:t>«О проведении рейтингового голосования по отбору общественных территорий, подлежащих благоустройству в первоочередном порядке в 2023 году в рамках реализации муниципальной программы «Формирование современной городской среды на территории Каменского городского округа на 2018-2024 годы»</w:t>
      </w:r>
    </w:p>
    <w:p w:rsidR="001F72D9" w:rsidRPr="008F5532" w:rsidRDefault="001F72D9" w:rsidP="001F72D9">
      <w:pPr>
        <w:spacing w:after="0" w:line="240" w:lineRule="auto"/>
        <w:ind w:firstLine="708"/>
        <w:jc w:val="center"/>
        <w:rPr>
          <w:sz w:val="27"/>
          <w:szCs w:val="27"/>
        </w:rPr>
      </w:pPr>
    </w:p>
    <w:p w:rsidR="001F72D9" w:rsidRPr="008F5532" w:rsidRDefault="001F72D9" w:rsidP="001F72D9">
      <w:pPr>
        <w:spacing w:after="0" w:line="240" w:lineRule="auto"/>
        <w:ind w:firstLine="708"/>
        <w:jc w:val="center"/>
        <w:rPr>
          <w:sz w:val="27"/>
          <w:szCs w:val="27"/>
        </w:rPr>
      </w:pPr>
      <w:r w:rsidRPr="008F5532">
        <w:rPr>
          <w:sz w:val="27"/>
          <w:szCs w:val="27"/>
        </w:rPr>
        <w:t>Порядок</w:t>
      </w:r>
    </w:p>
    <w:p w:rsidR="002F59A4" w:rsidRPr="008F5532" w:rsidRDefault="001F72D9" w:rsidP="001F72D9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r w:rsidRPr="008F5532">
        <w:rPr>
          <w:rFonts w:ascii="Times New Roman" w:hAnsi="Times New Roman" w:cs="Times New Roman"/>
          <w:sz w:val="27"/>
          <w:szCs w:val="27"/>
        </w:rPr>
        <w:t xml:space="preserve">организации и проведения процедуры </w:t>
      </w:r>
      <w:r w:rsidR="00D822AF" w:rsidRPr="008F5532">
        <w:rPr>
          <w:rFonts w:ascii="Times New Roman" w:hAnsi="Times New Roman" w:cs="Times New Roman"/>
          <w:sz w:val="27"/>
          <w:szCs w:val="27"/>
        </w:rPr>
        <w:t>рейтингового</w:t>
      </w:r>
      <w:r w:rsidRPr="008F5532">
        <w:rPr>
          <w:rFonts w:ascii="Times New Roman" w:hAnsi="Times New Roman" w:cs="Times New Roman"/>
          <w:sz w:val="27"/>
          <w:szCs w:val="27"/>
        </w:rPr>
        <w:t xml:space="preserve"> голосования по общественным территориям муниципального образования «Каменский городской округ», подлежащих в первоочередном порядке благоустройству в </w:t>
      </w:r>
      <w:r w:rsidR="00231B0F" w:rsidRPr="008F5532">
        <w:rPr>
          <w:rFonts w:ascii="Times New Roman" w:hAnsi="Times New Roman" w:cs="Times New Roman"/>
          <w:sz w:val="27"/>
          <w:szCs w:val="27"/>
        </w:rPr>
        <w:t>2023</w:t>
      </w:r>
      <w:r w:rsidRPr="008F5532">
        <w:rPr>
          <w:rFonts w:ascii="Times New Roman" w:hAnsi="Times New Roman" w:cs="Times New Roman"/>
          <w:sz w:val="27"/>
          <w:szCs w:val="27"/>
        </w:rPr>
        <w:t xml:space="preserve"> году </w:t>
      </w:r>
    </w:p>
    <w:p w:rsidR="00D822AF" w:rsidRPr="008F5532" w:rsidRDefault="00D822AF" w:rsidP="001F72D9">
      <w:pPr>
        <w:pStyle w:val="ConsPlusNormal"/>
        <w:ind w:firstLine="540"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D822AF" w:rsidRPr="008F5532" w:rsidRDefault="00D822AF" w:rsidP="001F72D9">
      <w:pPr>
        <w:pStyle w:val="ConsPlusNormal"/>
        <w:ind w:firstLine="540"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231B0F" w:rsidRPr="008F5532" w:rsidRDefault="00231B0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1. Настоящий Порядок регул</w:t>
      </w:r>
      <w:bookmarkStart w:id="0" w:name="_GoBack"/>
      <w:bookmarkEnd w:id="0"/>
      <w:r w:rsidRPr="008F5532">
        <w:rPr>
          <w:sz w:val="27"/>
          <w:szCs w:val="27"/>
        </w:rPr>
        <w:t xml:space="preserve">ирует вопросы организации и проведения процедуры </w:t>
      </w:r>
      <w:r w:rsidR="00D822AF" w:rsidRPr="008F5532">
        <w:rPr>
          <w:sz w:val="27"/>
          <w:szCs w:val="27"/>
        </w:rPr>
        <w:t>рейтингового голосования по общественным территориям муниципального образования «Каменский городской округ», подлежащих в первоочередном порядке благоустройству в 2023 году в рамках реализации муниципальной программы «Формирование современной городской среды на территории Каменского городского округа на 2018-2024 годы.</w:t>
      </w:r>
    </w:p>
    <w:p w:rsidR="00D822AF" w:rsidRPr="008F5532" w:rsidRDefault="00231B0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2. </w:t>
      </w:r>
      <w:proofErr w:type="gramStart"/>
      <w:r w:rsidRPr="008F5532">
        <w:rPr>
          <w:sz w:val="27"/>
          <w:szCs w:val="27"/>
        </w:rPr>
        <w:t xml:space="preserve">Организацию и проведение голосования осуществляет общественная комиссия, состав которой утвержден </w:t>
      </w:r>
      <w:r w:rsidR="00D822AF" w:rsidRPr="008F5532">
        <w:rPr>
          <w:sz w:val="27"/>
          <w:szCs w:val="27"/>
        </w:rPr>
        <w:t>Постановлением Главы Каменского городского округа от 16.08.2019 №1538 «Об утверждении положения и состава общественной комиссии Каменского городского округа по осуществлению контроля и координации реализации муниципальной программы «Формирование современной городской среды на территории Каменского городского округа на 2018-2014 годы» (в редакции от 14.01.2021 №24)</w:t>
      </w:r>
      <w:r w:rsidRPr="008F5532">
        <w:rPr>
          <w:sz w:val="27"/>
          <w:szCs w:val="27"/>
        </w:rPr>
        <w:t xml:space="preserve"> (далее - комиссия).</w:t>
      </w:r>
      <w:proofErr w:type="gramEnd"/>
    </w:p>
    <w:p w:rsidR="00D822AF" w:rsidRPr="008F5532" w:rsidRDefault="00D822A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3</w:t>
      </w:r>
      <w:r w:rsidR="00231B0F" w:rsidRPr="008F5532">
        <w:rPr>
          <w:sz w:val="27"/>
          <w:szCs w:val="27"/>
        </w:rPr>
        <w:t>. Участниками голосования могут</w:t>
      </w:r>
      <w:r w:rsidRPr="008F5532">
        <w:rPr>
          <w:sz w:val="27"/>
          <w:szCs w:val="27"/>
        </w:rPr>
        <w:t xml:space="preserve"> быть</w:t>
      </w:r>
      <w:r w:rsidR="00231B0F" w:rsidRPr="008F5532">
        <w:rPr>
          <w:sz w:val="27"/>
          <w:szCs w:val="27"/>
        </w:rPr>
        <w:t xml:space="preserve"> граждане, проживающие на территории муниципального образования "</w:t>
      </w:r>
      <w:r w:rsidRPr="008F5532">
        <w:rPr>
          <w:sz w:val="27"/>
          <w:szCs w:val="27"/>
        </w:rPr>
        <w:t>Каменский городской округ".</w:t>
      </w:r>
    </w:p>
    <w:p w:rsidR="00D822AF" w:rsidRPr="008F5532" w:rsidRDefault="00D822A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4</w:t>
      </w:r>
      <w:r w:rsidR="00231B0F" w:rsidRPr="008F5532">
        <w:rPr>
          <w:sz w:val="27"/>
          <w:szCs w:val="27"/>
        </w:rPr>
        <w:t xml:space="preserve">. Участники голосования имеют возможность ознакомиться с утвержденными эскизами благоустройства общественных территорий, вынесенных на </w:t>
      </w:r>
      <w:r w:rsidRPr="008F5532">
        <w:rPr>
          <w:sz w:val="27"/>
          <w:szCs w:val="27"/>
        </w:rPr>
        <w:t xml:space="preserve">рейтинговое </w:t>
      </w:r>
      <w:r w:rsidR="00231B0F" w:rsidRPr="008F5532">
        <w:rPr>
          <w:sz w:val="27"/>
          <w:szCs w:val="27"/>
        </w:rPr>
        <w:t xml:space="preserve">голосование, которые размещаются до начала </w:t>
      </w:r>
      <w:r w:rsidRPr="008F5532">
        <w:rPr>
          <w:sz w:val="27"/>
          <w:szCs w:val="27"/>
        </w:rPr>
        <w:t xml:space="preserve">рейтингового </w:t>
      </w:r>
      <w:r w:rsidR="00231B0F" w:rsidRPr="008F5532">
        <w:rPr>
          <w:sz w:val="27"/>
          <w:szCs w:val="27"/>
        </w:rPr>
        <w:t xml:space="preserve">голосования на официальном сайте Администрации </w:t>
      </w:r>
      <w:r w:rsidRPr="008F5532">
        <w:rPr>
          <w:sz w:val="27"/>
          <w:szCs w:val="27"/>
        </w:rPr>
        <w:t xml:space="preserve">Каменского городского округа </w:t>
      </w:r>
      <w:r w:rsidR="00231B0F" w:rsidRPr="008F5532">
        <w:rPr>
          <w:sz w:val="27"/>
          <w:szCs w:val="27"/>
        </w:rPr>
        <w:t>в информационно-телекоммуникационной сети Интернет (</w:t>
      </w:r>
      <w:hyperlink r:id="rId8" w:history="1">
        <w:r w:rsidRPr="008F5532">
          <w:rPr>
            <w:rStyle w:val="af0"/>
            <w:sz w:val="27"/>
            <w:szCs w:val="27"/>
          </w:rPr>
          <w:t>https://www.kamensk-adm.ru/</w:t>
        </w:r>
      </w:hyperlink>
      <w:r w:rsidRPr="008F5532">
        <w:rPr>
          <w:sz w:val="27"/>
          <w:szCs w:val="27"/>
        </w:rPr>
        <w:t>).</w:t>
      </w:r>
    </w:p>
    <w:p w:rsidR="00D05E02" w:rsidRPr="008F5532" w:rsidRDefault="00D822AF" w:rsidP="00D05E02">
      <w:pPr>
        <w:ind w:firstLine="709"/>
        <w:jc w:val="both"/>
        <w:rPr>
          <w:sz w:val="27"/>
          <w:szCs w:val="27"/>
        </w:rPr>
      </w:pPr>
      <w:r w:rsidRPr="00F75171">
        <w:rPr>
          <w:sz w:val="27"/>
          <w:szCs w:val="27"/>
        </w:rPr>
        <w:t>5</w:t>
      </w:r>
      <w:r w:rsidR="00231B0F" w:rsidRPr="00F75171">
        <w:rPr>
          <w:sz w:val="27"/>
          <w:szCs w:val="27"/>
        </w:rPr>
        <w:t>. Голосование проводится в электронной форме путем заполнения опросного листа, сформированного с применением специализированного электронного сервиса, в информационно-телекоммуникационной сети Интернет.</w:t>
      </w:r>
    </w:p>
    <w:p w:rsidR="00231B0F" w:rsidRPr="008F5532" w:rsidRDefault="00231B0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Участник голосования заполняет опросный лист, проставляя отметку в ячейке напротив наименования и местоположения общественной территории, за которую он </w:t>
      </w:r>
      <w:r w:rsidRPr="008F5532">
        <w:rPr>
          <w:sz w:val="27"/>
          <w:szCs w:val="27"/>
        </w:rPr>
        <w:lastRenderedPageBreak/>
        <w:t>собирается голосовать. Участник голосования может выбрать не более одной общественной территории.</w:t>
      </w:r>
    </w:p>
    <w:p w:rsidR="00D05E02" w:rsidRPr="008F5532" w:rsidRDefault="00D05E02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6</w:t>
      </w:r>
      <w:r w:rsidR="00231B0F" w:rsidRPr="008F5532">
        <w:rPr>
          <w:sz w:val="27"/>
          <w:szCs w:val="27"/>
        </w:rPr>
        <w:t xml:space="preserve">. Специализированный электронный сервис автоматически учитывает опросные листы, обеспечивает их сохранность и осуществляет </w:t>
      </w:r>
      <w:r w:rsidRPr="008F5532">
        <w:rPr>
          <w:sz w:val="27"/>
          <w:szCs w:val="27"/>
        </w:rPr>
        <w:t>автоматический подсчет голосов.</w:t>
      </w:r>
    </w:p>
    <w:p w:rsidR="00D05E02" w:rsidRPr="008F5532" w:rsidRDefault="00231B0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8. Подведение итогов голосования осуществляет комиссия.</w:t>
      </w:r>
    </w:p>
    <w:p w:rsidR="00D05E02" w:rsidRPr="008F5532" w:rsidRDefault="00D05E02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 </w:t>
      </w:r>
      <w:r w:rsidR="00231B0F" w:rsidRPr="008F5532">
        <w:rPr>
          <w:sz w:val="27"/>
          <w:szCs w:val="27"/>
        </w:rPr>
        <w:t xml:space="preserve">Итоги голосования фиксируются </w:t>
      </w:r>
      <w:r w:rsidRPr="008F5532">
        <w:rPr>
          <w:sz w:val="27"/>
          <w:szCs w:val="27"/>
        </w:rPr>
        <w:t>в протоколе заседания комиссии.</w:t>
      </w:r>
    </w:p>
    <w:p w:rsidR="00AF08B8" w:rsidRPr="008F5532" w:rsidRDefault="00231B0F" w:rsidP="00AF08B8">
      <w:pPr>
        <w:ind w:left="709"/>
        <w:rPr>
          <w:sz w:val="27"/>
          <w:szCs w:val="27"/>
        </w:rPr>
      </w:pPr>
      <w:r w:rsidRPr="008F5532">
        <w:rPr>
          <w:sz w:val="27"/>
          <w:szCs w:val="27"/>
        </w:rPr>
        <w:t>В протоколе указываются:</w:t>
      </w:r>
    </w:p>
    <w:p w:rsidR="00D05E02" w:rsidRPr="008F5532" w:rsidRDefault="00231B0F" w:rsidP="00AF08B8">
      <w:pPr>
        <w:ind w:left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1) количество граждан, принявших участие в голосовании;</w:t>
      </w:r>
      <w:r w:rsidRPr="008F5532">
        <w:rPr>
          <w:sz w:val="27"/>
          <w:szCs w:val="27"/>
        </w:rPr>
        <w:br/>
        <w:t>2) результаты голосования в виде рейтинговой таблицы общественных территорий, составленной исходя из количества голосов участников голосования, отданных за каждую общественную территорию;</w:t>
      </w:r>
      <w:r w:rsidRPr="008F5532">
        <w:rPr>
          <w:sz w:val="27"/>
          <w:szCs w:val="27"/>
        </w:rPr>
        <w:br/>
        <w:t>3) время и дата подписания протокола;</w:t>
      </w:r>
      <w:r w:rsidRPr="008F5532">
        <w:rPr>
          <w:sz w:val="27"/>
          <w:szCs w:val="27"/>
        </w:rPr>
        <w:br/>
        <w:t>4) иные данные по усмотрению муниц</w:t>
      </w:r>
      <w:r w:rsidR="00D05E02" w:rsidRPr="008F5532">
        <w:rPr>
          <w:sz w:val="27"/>
          <w:szCs w:val="27"/>
        </w:rPr>
        <w:t>ипальной общественной комиссии.</w:t>
      </w:r>
    </w:p>
    <w:p w:rsidR="00231B0F" w:rsidRPr="008F5532" w:rsidRDefault="00231B0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Протокол подписывают </w:t>
      </w:r>
      <w:r w:rsidR="00D05E02" w:rsidRPr="008F5532">
        <w:rPr>
          <w:sz w:val="27"/>
          <w:szCs w:val="27"/>
        </w:rPr>
        <w:t>председатель</w:t>
      </w:r>
      <w:r w:rsidRPr="008F5532">
        <w:rPr>
          <w:sz w:val="27"/>
          <w:szCs w:val="27"/>
        </w:rPr>
        <w:t xml:space="preserve"> комиссии</w:t>
      </w:r>
      <w:r w:rsidR="00D05E02" w:rsidRPr="008F5532">
        <w:rPr>
          <w:sz w:val="27"/>
          <w:szCs w:val="27"/>
        </w:rPr>
        <w:t xml:space="preserve"> и </w:t>
      </w:r>
      <w:r w:rsidRPr="008F5532">
        <w:rPr>
          <w:sz w:val="27"/>
          <w:szCs w:val="27"/>
        </w:rPr>
        <w:t>секретарь комиссии</w:t>
      </w:r>
      <w:proofErr w:type="gramStart"/>
      <w:r w:rsidRPr="008F5532">
        <w:rPr>
          <w:sz w:val="27"/>
          <w:szCs w:val="27"/>
        </w:rPr>
        <w:t xml:space="preserve"> </w:t>
      </w:r>
      <w:r w:rsidR="00D05E02" w:rsidRPr="008F5532">
        <w:rPr>
          <w:sz w:val="27"/>
          <w:szCs w:val="27"/>
        </w:rPr>
        <w:t>.</w:t>
      </w:r>
      <w:proofErr w:type="gramEnd"/>
    </w:p>
    <w:p w:rsidR="00D05E02" w:rsidRPr="008F5532" w:rsidRDefault="00D05E02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9. </w:t>
      </w:r>
      <w:r w:rsidR="00231B0F" w:rsidRPr="008F5532">
        <w:rPr>
          <w:sz w:val="27"/>
          <w:szCs w:val="27"/>
        </w:rPr>
        <w:t xml:space="preserve">Подписанный протокол направляется </w:t>
      </w:r>
      <w:r w:rsidRPr="008F5532">
        <w:rPr>
          <w:sz w:val="27"/>
          <w:szCs w:val="27"/>
        </w:rPr>
        <w:t>Главе Каменского городского округа. Территория, н</w:t>
      </w:r>
      <w:r w:rsidR="00231B0F" w:rsidRPr="008F5532">
        <w:rPr>
          <w:sz w:val="27"/>
          <w:szCs w:val="27"/>
        </w:rPr>
        <w:t>абравш</w:t>
      </w:r>
      <w:r w:rsidRPr="008F5532">
        <w:rPr>
          <w:sz w:val="27"/>
          <w:szCs w:val="27"/>
        </w:rPr>
        <w:t>ая</w:t>
      </w:r>
      <w:r w:rsidR="00231B0F" w:rsidRPr="008F5532">
        <w:rPr>
          <w:sz w:val="27"/>
          <w:szCs w:val="27"/>
        </w:rPr>
        <w:t xml:space="preserve"> наибольшее количество баллов, </w:t>
      </w:r>
      <w:r w:rsidRPr="008F5532">
        <w:rPr>
          <w:sz w:val="27"/>
          <w:szCs w:val="27"/>
        </w:rPr>
        <w:t>включается в перечень мероприятий Муниципальной программы «Формирование современной городской среды на территории Каменского городского округа на 2018-2024 годы» для выполнения работ по благоустройству общественной территории в 2023 году.</w:t>
      </w:r>
    </w:p>
    <w:p w:rsidR="00D05E02" w:rsidRPr="008F5532" w:rsidRDefault="00D05E02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10</w:t>
      </w:r>
      <w:r w:rsidR="00231B0F" w:rsidRPr="008F5532">
        <w:rPr>
          <w:sz w:val="27"/>
          <w:szCs w:val="27"/>
        </w:rPr>
        <w:t xml:space="preserve">. Сведения о результатах голосования подлежат официальному опубликованию и размещению на официальном сайте Администрации </w:t>
      </w:r>
      <w:r w:rsidRPr="008F5532">
        <w:rPr>
          <w:sz w:val="27"/>
          <w:szCs w:val="27"/>
        </w:rPr>
        <w:t xml:space="preserve">Каменского городского округа </w:t>
      </w:r>
      <w:r w:rsidR="00231B0F" w:rsidRPr="008F5532">
        <w:rPr>
          <w:sz w:val="27"/>
          <w:szCs w:val="27"/>
        </w:rPr>
        <w:t>в информационно-телекоммуникационной сети Интернет (</w:t>
      </w:r>
      <w:hyperlink r:id="rId9" w:history="1">
        <w:r w:rsidRPr="008F5532">
          <w:rPr>
            <w:rStyle w:val="af0"/>
            <w:sz w:val="27"/>
            <w:szCs w:val="27"/>
          </w:rPr>
          <w:t>https://www.kamensk-adm.ru/</w:t>
        </w:r>
      </w:hyperlink>
      <w:r w:rsidRPr="008F5532">
        <w:rPr>
          <w:sz w:val="27"/>
          <w:szCs w:val="27"/>
        </w:rPr>
        <w:t>).</w:t>
      </w:r>
    </w:p>
    <w:p w:rsidR="00231B0F" w:rsidRPr="008F5532" w:rsidRDefault="00D05E02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11</w:t>
      </w:r>
      <w:r w:rsidR="00231B0F" w:rsidRPr="008F5532">
        <w:rPr>
          <w:sz w:val="27"/>
          <w:szCs w:val="27"/>
        </w:rPr>
        <w:t>. Жалобы (обращения) граждан и организаций по вопросам, связанным с проведением голосования, рассматривает комиссия. По результатам рассмотрения жалобы (обращения) заявителю направляется письменное аргументированное разъяснение по заданному вопросу за подписью председателя комиссии.</w:t>
      </w:r>
    </w:p>
    <w:p w:rsidR="00231B0F" w:rsidRPr="008F5532" w:rsidRDefault="00D05E02" w:rsidP="008F553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12</w:t>
      </w:r>
      <w:r w:rsidR="00231B0F" w:rsidRPr="008F5532">
        <w:rPr>
          <w:sz w:val="27"/>
          <w:szCs w:val="27"/>
        </w:rPr>
        <w:t xml:space="preserve">. Если в ходе проведения голосования обнаружены нарушения, повлекшие невозможность выявить действительную волю участников голосования, комиссия принимает решение о признании голосования несостоявшимся и о проведении повторного голосования. Повторное голосование проводится не позднее одной недели со дня принятия решения о признании голосования </w:t>
      </w:r>
      <w:proofErr w:type="gramStart"/>
      <w:r w:rsidR="00231B0F" w:rsidRPr="008F5532">
        <w:rPr>
          <w:sz w:val="27"/>
          <w:szCs w:val="27"/>
        </w:rPr>
        <w:t>несостоявшимся</w:t>
      </w:r>
      <w:proofErr w:type="gramEnd"/>
      <w:r w:rsidR="00231B0F" w:rsidRPr="008F5532">
        <w:rPr>
          <w:sz w:val="27"/>
          <w:szCs w:val="27"/>
        </w:rPr>
        <w:t>.</w:t>
      </w:r>
    </w:p>
    <w:sectPr w:rsidR="00231B0F" w:rsidRPr="008F5532" w:rsidSect="005977B6">
      <w:headerReference w:type="default" r:id="rId10"/>
      <w:pgSz w:w="11906" w:h="16838"/>
      <w:pgMar w:top="28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003" w:rsidRDefault="00665003" w:rsidP="00353584">
      <w:pPr>
        <w:spacing w:after="0" w:line="240" w:lineRule="auto"/>
      </w:pPr>
      <w:r>
        <w:separator/>
      </w:r>
    </w:p>
  </w:endnote>
  <w:endnote w:type="continuationSeparator" w:id="0">
    <w:p w:rsidR="00665003" w:rsidRDefault="00665003" w:rsidP="0035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003" w:rsidRDefault="00665003" w:rsidP="00353584">
      <w:pPr>
        <w:spacing w:after="0" w:line="240" w:lineRule="auto"/>
      </w:pPr>
      <w:r>
        <w:separator/>
      </w:r>
    </w:p>
  </w:footnote>
  <w:footnote w:type="continuationSeparator" w:id="0">
    <w:p w:rsidR="00665003" w:rsidRDefault="00665003" w:rsidP="00353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2695464"/>
      <w:docPartObj>
        <w:docPartGallery w:val="Page Numbers (Top of Page)"/>
        <w:docPartUnique/>
      </w:docPartObj>
    </w:sdtPr>
    <w:sdtEndPr/>
    <w:sdtContent>
      <w:p w:rsidR="00D54992" w:rsidRDefault="00D5499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C1C">
          <w:rPr>
            <w:noProof/>
          </w:rPr>
          <w:t>2</w:t>
        </w:r>
        <w:r>
          <w:fldChar w:fldCharType="end"/>
        </w:r>
      </w:p>
    </w:sdtContent>
  </w:sdt>
  <w:p w:rsidR="009030EF" w:rsidRDefault="009030E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09"/>
    <w:rsid w:val="000354A5"/>
    <w:rsid w:val="00045330"/>
    <w:rsid w:val="000676EF"/>
    <w:rsid w:val="00071671"/>
    <w:rsid w:val="000825F7"/>
    <w:rsid w:val="000840F5"/>
    <w:rsid w:val="0009622B"/>
    <w:rsid w:val="000B5ECF"/>
    <w:rsid w:val="000C319C"/>
    <w:rsid w:val="000C6F4B"/>
    <w:rsid w:val="000C7E27"/>
    <w:rsid w:val="000D3673"/>
    <w:rsid w:val="000F3E03"/>
    <w:rsid w:val="000F52A9"/>
    <w:rsid w:val="000F5BDF"/>
    <w:rsid w:val="00120085"/>
    <w:rsid w:val="001236E3"/>
    <w:rsid w:val="001320D1"/>
    <w:rsid w:val="001513ED"/>
    <w:rsid w:val="00156815"/>
    <w:rsid w:val="00164FD6"/>
    <w:rsid w:val="001779D1"/>
    <w:rsid w:val="001D1C29"/>
    <w:rsid w:val="001D1D8A"/>
    <w:rsid w:val="001E3BD6"/>
    <w:rsid w:val="001F72D9"/>
    <w:rsid w:val="00221EFB"/>
    <w:rsid w:val="00222241"/>
    <w:rsid w:val="002238D2"/>
    <w:rsid w:val="00231B0F"/>
    <w:rsid w:val="00283CC9"/>
    <w:rsid w:val="002900A8"/>
    <w:rsid w:val="002C5998"/>
    <w:rsid w:val="002C6F3C"/>
    <w:rsid w:val="002C70B4"/>
    <w:rsid w:val="002D0FE3"/>
    <w:rsid w:val="002F184B"/>
    <w:rsid w:val="002F59A4"/>
    <w:rsid w:val="0030047F"/>
    <w:rsid w:val="00300EB8"/>
    <w:rsid w:val="0030494B"/>
    <w:rsid w:val="00316461"/>
    <w:rsid w:val="00324632"/>
    <w:rsid w:val="003349A2"/>
    <w:rsid w:val="00336750"/>
    <w:rsid w:val="00342BCF"/>
    <w:rsid w:val="00346863"/>
    <w:rsid w:val="00353584"/>
    <w:rsid w:val="003562E1"/>
    <w:rsid w:val="003B15C4"/>
    <w:rsid w:val="003B4F81"/>
    <w:rsid w:val="003B715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8AE"/>
    <w:rsid w:val="00465B02"/>
    <w:rsid w:val="00470309"/>
    <w:rsid w:val="00492A5B"/>
    <w:rsid w:val="00495E47"/>
    <w:rsid w:val="004A03BC"/>
    <w:rsid w:val="004B5DF2"/>
    <w:rsid w:val="004E6818"/>
    <w:rsid w:val="004E7146"/>
    <w:rsid w:val="00507CCE"/>
    <w:rsid w:val="00511D16"/>
    <w:rsid w:val="00523C28"/>
    <w:rsid w:val="0052562B"/>
    <w:rsid w:val="00526231"/>
    <w:rsid w:val="00530C5C"/>
    <w:rsid w:val="00537770"/>
    <w:rsid w:val="00552094"/>
    <w:rsid w:val="00554FE4"/>
    <w:rsid w:val="00556537"/>
    <w:rsid w:val="005653CB"/>
    <w:rsid w:val="00573E4A"/>
    <w:rsid w:val="0057683C"/>
    <w:rsid w:val="00596BBE"/>
    <w:rsid w:val="005977B6"/>
    <w:rsid w:val="005A0265"/>
    <w:rsid w:val="005A464C"/>
    <w:rsid w:val="005B4C65"/>
    <w:rsid w:val="005C2601"/>
    <w:rsid w:val="005C747F"/>
    <w:rsid w:val="005D4B10"/>
    <w:rsid w:val="005E0AFF"/>
    <w:rsid w:val="005F0918"/>
    <w:rsid w:val="00624B0C"/>
    <w:rsid w:val="006255AE"/>
    <w:rsid w:val="00640F14"/>
    <w:rsid w:val="006473B5"/>
    <w:rsid w:val="00663F7A"/>
    <w:rsid w:val="00665003"/>
    <w:rsid w:val="00687121"/>
    <w:rsid w:val="006A041B"/>
    <w:rsid w:val="006B54B2"/>
    <w:rsid w:val="006D03D4"/>
    <w:rsid w:val="006D2D16"/>
    <w:rsid w:val="006D4E4D"/>
    <w:rsid w:val="006D738D"/>
    <w:rsid w:val="006F5762"/>
    <w:rsid w:val="00700CC0"/>
    <w:rsid w:val="00702D28"/>
    <w:rsid w:val="0071047B"/>
    <w:rsid w:val="0071406B"/>
    <w:rsid w:val="00724DD2"/>
    <w:rsid w:val="00731AA7"/>
    <w:rsid w:val="00732E27"/>
    <w:rsid w:val="007831D7"/>
    <w:rsid w:val="00797442"/>
    <w:rsid w:val="007B50DB"/>
    <w:rsid w:val="007B5AE1"/>
    <w:rsid w:val="007C40B4"/>
    <w:rsid w:val="007D241E"/>
    <w:rsid w:val="007D7761"/>
    <w:rsid w:val="007E395C"/>
    <w:rsid w:val="007E5BF0"/>
    <w:rsid w:val="008012EE"/>
    <w:rsid w:val="00801EF0"/>
    <w:rsid w:val="00802A75"/>
    <w:rsid w:val="00803D01"/>
    <w:rsid w:val="008178FB"/>
    <w:rsid w:val="00822BBA"/>
    <w:rsid w:val="00827A68"/>
    <w:rsid w:val="00866C23"/>
    <w:rsid w:val="0087310F"/>
    <w:rsid w:val="00875B72"/>
    <w:rsid w:val="00882FB0"/>
    <w:rsid w:val="00884430"/>
    <w:rsid w:val="00894B37"/>
    <w:rsid w:val="00896C1C"/>
    <w:rsid w:val="00897447"/>
    <w:rsid w:val="008D7403"/>
    <w:rsid w:val="008F5532"/>
    <w:rsid w:val="009030EF"/>
    <w:rsid w:val="00922A81"/>
    <w:rsid w:val="00932BC1"/>
    <w:rsid w:val="00942D2B"/>
    <w:rsid w:val="0096096B"/>
    <w:rsid w:val="00973588"/>
    <w:rsid w:val="00976946"/>
    <w:rsid w:val="00994419"/>
    <w:rsid w:val="009A7304"/>
    <w:rsid w:val="009C4AC1"/>
    <w:rsid w:val="009C743C"/>
    <w:rsid w:val="009D21F3"/>
    <w:rsid w:val="009E18C1"/>
    <w:rsid w:val="009E57A5"/>
    <w:rsid w:val="00A02886"/>
    <w:rsid w:val="00A10F19"/>
    <w:rsid w:val="00A14EDF"/>
    <w:rsid w:val="00A2700E"/>
    <w:rsid w:val="00A34E06"/>
    <w:rsid w:val="00A42125"/>
    <w:rsid w:val="00A5507A"/>
    <w:rsid w:val="00A60773"/>
    <w:rsid w:val="00A70BA3"/>
    <w:rsid w:val="00A91996"/>
    <w:rsid w:val="00AA3F94"/>
    <w:rsid w:val="00AA7789"/>
    <w:rsid w:val="00AC2EC1"/>
    <w:rsid w:val="00AE4032"/>
    <w:rsid w:val="00AE43DD"/>
    <w:rsid w:val="00AE52D5"/>
    <w:rsid w:val="00AE5CA9"/>
    <w:rsid w:val="00AF08B8"/>
    <w:rsid w:val="00AF0B69"/>
    <w:rsid w:val="00AF2289"/>
    <w:rsid w:val="00AF2EDC"/>
    <w:rsid w:val="00AF39C5"/>
    <w:rsid w:val="00B02047"/>
    <w:rsid w:val="00B126D5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257B"/>
    <w:rsid w:val="00BE60C0"/>
    <w:rsid w:val="00BF0D0D"/>
    <w:rsid w:val="00C03814"/>
    <w:rsid w:val="00C27022"/>
    <w:rsid w:val="00C32C51"/>
    <w:rsid w:val="00C42BBE"/>
    <w:rsid w:val="00C4702E"/>
    <w:rsid w:val="00C52D4C"/>
    <w:rsid w:val="00C56523"/>
    <w:rsid w:val="00C70B62"/>
    <w:rsid w:val="00C75BC2"/>
    <w:rsid w:val="00CE2E6D"/>
    <w:rsid w:val="00D05E02"/>
    <w:rsid w:val="00D07581"/>
    <w:rsid w:val="00D26763"/>
    <w:rsid w:val="00D305A2"/>
    <w:rsid w:val="00D37E2C"/>
    <w:rsid w:val="00D45E00"/>
    <w:rsid w:val="00D54992"/>
    <w:rsid w:val="00D608A8"/>
    <w:rsid w:val="00D702FC"/>
    <w:rsid w:val="00D77F59"/>
    <w:rsid w:val="00D822AF"/>
    <w:rsid w:val="00D952CE"/>
    <w:rsid w:val="00DA128E"/>
    <w:rsid w:val="00DA31D8"/>
    <w:rsid w:val="00DB1881"/>
    <w:rsid w:val="00DC0002"/>
    <w:rsid w:val="00DC05EF"/>
    <w:rsid w:val="00DC13DC"/>
    <w:rsid w:val="00DD74A6"/>
    <w:rsid w:val="00DE1B92"/>
    <w:rsid w:val="00E27879"/>
    <w:rsid w:val="00E40D15"/>
    <w:rsid w:val="00E423A8"/>
    <w:rsid w:val="00E42B2E"/>
    <w:rsid w:val="00E53B58"/>
    <w:rsid w:val="00E7345B"/>
    <w:rsid w:val="00E829D5"/>
    <w:rsid w:val="00EA06A5"/>
    <w:rsid w:val="00ED4332"/>
    <w:rsid w:val="00EE6498"/>
    <w:rsid w:val="00EF3AF6"/>
    <w:rsid w:val="00F002EA"/>
    <w:rsid w:val="00F06776"/>
    <w:rsid w:val="00F22715"/>
    <w:rsid w:val="00F42008"/>
    <w:rsid w:val="00F42D67"/>
    <w:rsid w:val="00F5014A"/>
    <w:rsid w:val="00F501D7"/>
    <w:rsid w:val="00F53097"/>
    <w:rsid w:val="00F57955"/>
    <w:rsid w:val="00F6200E"/>
    <w:rsid w:val="00F75171"/>
    <w:rsid w:val="00F871AB"/>
    <w:rsid w:val="00F90B8E"/>
    <w:rsid w:val="00FB6579"/>
    <w:rsid w:val="00FC53F8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DF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91996"/>
    <w:pPr>
      <w:keepNext/>
      <w:spacing w:after="0" w:line="240" w:lineRule="auto"/>
      <w:ind w:firstLine="8256"/>
      <w:jc w:val="center"/>
      <w:outlineLvl w:val="0"/>
    </w:pPr>
    <w:rPr>
      <w:rFonts w:eastAsia="Times New Roman"/>
      <w:b/>
      <w:bCs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1996"/>
    <w:pPr>
      <w:keepNext/>
      <w:spacing w:before="240" w:after="60" w:line="240" w:lineRule="auto"/>
      <w:outlineLvl w:val="1"/>
    </w:pPr>
    <w:rPr>
      <w:rFonts w:eastAsia="Times New Roman"/>
      <w:b/>
      <w:sz w:val="24"/>
      <w:szCs w:val="20"/>
      <w:lang w:val="en-US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2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2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91996"/>
    <w:pPr>
      <w:keepNext/>
      <w:spacing w:after="0" w:line="240" w:lineRule="auto"/>
      <w:jc w:val="center"/>
      <w:outlineLvl w:val="7"/>
    </w:pPr>
    <w:rPr>
      <w:rFonts w:eastAsia="Times New Roman"/>
      <w:b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2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1996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9199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A919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A919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1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199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1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A91996"/>
  </w:style>
  <w:style w:type="paragraph" w:styleId="3">
    <w:name w:val="Body Text 3"/>
    <w:basedOn w:val="a"/>
    <w:link w:val="30"/>
    <w:semiHidden/>
    <w:rsid w:val="00A91996"/>
    <w:pPr>
      <w:spacing w:after="0" w:line="240" w:lineRule="auto"/>
      <w:ind w:right="-108"/>
      <w:jc w:val="center"/>
    </w:pPr>
    <w:rPr>
      <w:rFonts w:eastAsia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919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1996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60">
    <w:name w:val="Заголовок 6 Знак"/>
    <w:basedOn w:val="a0"/>
    <w:link w:val="6"/>
    <w:uiPriority w:val="9"/>
    <w:semiHidden/>
    <w:rsid w:val="00D702FC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qFormat/>
    <w:rsid w:val="00D702FC"/>
    <w:pPr>
      <w:spacing w:after="0" w:line="240" w:lineRule="auto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ConsPlusTitle">
    <w:name w:val="ConsPlusTitle"/>
    <w:uiPriority w:val="99"/>
    <w:rsid w:val="00D70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D702FC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70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02FC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609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3584"/>
    <w:rPr>
      <w:rFonts w:ascii="Times New Roman" w:eastAsia="Calibri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3584"/>
    <w:rPr>
      <w:rFonts w:ascii="Times New Roman" w:eastAsia="Calibri" w:hAnsi="Times New Roman" w:cs="Times New Roman"/>
      <w:sz w:val="28"/>
    </w:rPr>
  </w:style>
  <w:style w:type="character" w:styleId="ae">
    <w:name w:val="Strong"/>
    <w:basedOn w:val="a0"/>
    <w:uiPriority w:val="22"/>
    <w:qFormat/>
    <w:rsid w:val="00B02047"/>
    <w:rPr>
      <w:b/>
      <w:bCs/>
    </w:rPr>
  </w:style>
  <w:style w:type="table" w:styleId="af">
    <w:name w:val="Table Grid"/>
    <w:basedOn w:val="a1"/>
    <w:uiPriority w:val="59"/>
    <w:rsid w:val="005E0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31B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231B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DF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91996"/>
    <w:pPr>
      <w:keepNext/>
      <w:spacing w:after="0" w:line="240" w:lineRule="auto"/>
      <w:ind w:firstLine="8256"/>
      <w:jc w:val="center"/>
      <w:outlineLvl w:val="0"/>
    </w:pPr>
    <w:rPr>
      <w:rFonts w:eastAsia="Times New Roman"/>
      <w:b/>
      <w:bCs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1996"/>
    <w:pPr>
      <w:keepNext/>
      <w:spacing w:before="240" w:after="60" w:line="240" w:lineRule="auto"/>
      <w:outlineLvl w:val="1"/>
    </w:pPr>
    <w:rPr>
      <w:rFonts w:eastAsia="Times New Roman"/>
      <w:b/>
      <w:sz w:val="24"/>
      <w:szCs w:val="20"/>
      <w:lang w:val="en-US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2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2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91996"/>
    <w:pPr>
      <w:keepNext/>
      <w:spacing w:after="0" w:line="240" w:lineRule="auto"/>
      <w:jc w:val="center"/>
      <w:outlineLvl w:val="7"/>
    </w:pPr>
    <w:rPr>
      <w:rFonts w:eastAsia="Times New Roman"/>
      <w:b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2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1996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9199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A919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A919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1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199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1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A91996"/>
  </w:style>
  <w:style w:type="paragraph" w:styleId="3">
    <w:name w:val="Body Text 3"/>
    <w:basedOn w:val="a"/>
    <w:link w:val="30"/>
    <w:semiHidden/>
    <w:rsid w:val="00A91996"/>
    <w:pPr>
      <w:spacing w:after="0" w:line="240" w:lineRule="auto"/>
      <w:ind w:right="-108"/>
      <w:jc w:val="center"/>
    </w:pPr>
    <w:rPr>
      <w:rFonts w:eastAsia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919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1996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60">
    <w:name w:val="Заголовок 6 Знак"/>
    <w:basedOn w:val="a0"/>
    <w:link w:val="6"/>
    <w:uiPriority w:val="9"/>
    <w:semiHidden/>
    <w:rsid w:val="00D702FC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qFormat/>
    <w:rsid w:val="00D702FC"/>
    <w:pPr>
      <w:spacing w:after="0" w:line="240" w:lineRule="auto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ConsPlusTitle">
    <w:name w:val="ConsPlusTitle"/>
    <w:uiPriority w:val="99"/>
    <w:rsid w:val="00D70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D702FC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70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02FC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609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3584"/>
    <w:rPr>
      <w:rFonts w:ascii="Times New Roman" w:eastAsia="Calibri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3584"/>
    <w:rPr>
      <w:rFonts w:ascii="Times New Roman" w:eastAsia="Calibri" w:hAnsi="Times New Roman" w:cs="Times New Roman"/>
      <w:sz w:val="28"/>
    </w:rPr>
  </w:style>
  <w:style w:type="character" w:styleId="ae">
    <w:name w:val="Strong"/>
    <w:basedOn w:val="a0"/>
    <w:uiPriority w:val="22"/>
    <w:qFormat/>
    <w:rsid w:val="00B02047"/>
    <w:rPr>
      <w:b/>
      <w:bCs/>
    </w:rPr>
  </w:style>
  <w:style w:type="table" w:styleId="af">
    <w:name w:val="Table Grid"/>
    <w:basedOn w:val="a1"/>
    <w:uiPriority w:val="59"/>
    <w:rsid w:val="005E0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31B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231B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ensk-adm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FA215-E57E-4B4B-9CBC-8A2EEA71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2022-02-15T09:44:00Z</cp:lastPrinted>
  <dcterms:created xsi:type="dcterms:W3CDTF">2022-01-21T07:10:00Z</dcterms:created>
  <dcterms:modified xsi:type="dcterms:W3CDTF">2022-03-17T06:16:00Z</dcterms:modified>
</cp:coreProperties>
</file>