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86559B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 w:rsidRPr="0086559B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5C0CD9" w:rsidRPr="0086559B" w:rsidRDefault="00D5422B" w:rsidP="005C0CD9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10.09.2019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  <w:t xml:space="preserve">       </w:t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191</w:t>
      </w:r>
    </w:p>
    <w:p w:rsidR="00C65D78" w:rsidRPr="0086559B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86559B" w:rsidRDefault="007B0CA9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FB3ED5">
      <w:pPr>
        <w:spacing w:after="0" w:line="240" w:lineRule="auto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515F" w:rsidRPr="0086559B" w:rsidRDefault="005C0CD9" w:rsidP="00767D66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86559B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</w:t>
      </w:r>
      <w:proofErr w:type="gramStart"/>
      <w:r w:rsidR="00767D66" w:rsidRPr="0086559B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утратившим</w:t>
      </w:r>
      <w:proofErr w:type="gramEnd"/>
      <w:r w:rsidR="00767D66" w:rsidRPr="0086559B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силу распоряжения Главы </w:t>
      </w:r>
      <w:r w:rsidR="00A41FF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86559B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городского округа от 25.12.2014 года № 253 (в редакции от 10.05.2016 года № 99) «Об утверждении административного регламента по предоставлению муниципальной услуги «Присвоение адреса объекту недвижимости»</w:t>
      </w:r>
    </w:p>
    <w:p w:rsidR="00C65D78" w:rsidRPr="0086559B" w:rsidRDefault="00C65D78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86559B" w:rsidRDefault="00C633AF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Pr="0086559B" w:rsidRDefault="00767D66" w:rsidP="006C515F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 Российской Федерации», Федеральным законом от 27.07.2010 года № 210-ФЗ «Об организации предоставления государственных и муниципальных  услуг», Градостроительным кодексом Российской Федерации,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Уставом МО «Каменский городской округ»:</w:t>
      </w:r>
      <w:proofErr w:type="gramEnd"/>
    </w:p>
    <w:p w:rsidR="0084461B" w:rsidRPr="0086559B" w:rsidRDefault="00D96872" w:rsidP="00D96872">
      <w:pPr>
        <w:pStyle w:val="a6"/>
        <w:numPr>
          <w:ilvl w:val="0"/>
          <w:numId w:val="22"/>
        </w:numPr>
        <w:spacing w:after="0" w:line="240" w:lineRule="auto"/>
        <w:ind w:left="0" w:firstLine="555"/>
        <w:jc w:val="both"/>
        <w:rPr>
          <w:rFonts w:ascii="Liberation Serif" w:hAnsi="Liberation Serif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распоряжение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25.12.2014 года № 253 </w:t>
      </w:r>
      <w:r w:rsidRPr="0086559B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(в редакции от 10.05.2016 года № 99) «Об утверждении административного регламента по предоставлению муниципальной услуги «Присвоение адреса объекту </w:t>
      </w:r>
      <w:r w:rsidR="00A41FFC">
        <w:rPr>
          <w:rFonts w:ascii="Liberation Serif" w:hAnsi="Liberation Serif" w:cs="Times New Roman"/>
          <w:color w:val="000000" w:themeColor="text1"/>
          <w:sz w:val="28"/>
          <w:szCs w:val="28"/>
        </w:rPr>
        <w:t>недвижимости»</w:t>
      </w:r>
      <w:r w:rsidRPr="0086559B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F7E97" w:rsidRPr="0086559B" w:rsidRDefault="00285EAD" w:rsidP="00D96872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Опубликовать настоящее распоряжение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86559B" w:rsidRDefault="00CF7E97" w:rsidP="00D96872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возложить на заместителя Главы Администрации по вопросам ЖКХ, строительства, энергетике и связи А.П. Баранова.</w:t>
      </w:r>
    </w:p>
    <w:p w:rsidR="00C65D78" w:rsidRPr="0086559B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D96872" w:rsidRPr="0086559B" w:rsidRDefault="00D96872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86559B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86559B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92100A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0F53" w:rsidRDefault="002B0F53" w:rsidP="00FB3E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33AF"/>
    <w:rsid w:val="00C65D78"/>
    <w:rsid w:val="00C663B8"/>
    <w:rsid w:val="00C7270A"/>
    <w:rsid w:val="00CC73A6"/>
    <w:rsid w:val="00CE3253"/>
    <w:rsid w:val="00CF7E97"/>
    <w:rsid w:val="00D16EFD"/>
    <w:rsid w:val="00D415E6"/>
    <w:rsid w:val="00D5422B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D9E74-4458-4BCD-AEF8-94529DBF5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7</cp:revision>
  <cp:lastPrinted>2019-09-10T10:17:00Z</cp:lastPrinted>
  <dcterms:created xsi:type="dcterms:W3CDTF">2019-07-01T10:37:00Z</dcterms:created>
  <dcterms:modified xsi:type="dcterms:W3CDTF">2019-09-10T10:17:00Z</dcterms:modified>
</cp:coreProperties>
</file>