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57" w:rsidRDefault="002B0451">
      <w:pPr>
        <w:jc w:val="center"/>
      </w:pPr>
      <w:r>
        <w:rPr>
          <w:noProof/>
          <w:sz w:val="28"/>
        </w:rPr>
        <w:drawing>
          <wp:inline distT="0" distB="0" distL="0" distR="0">
            <wp:extent cx="723903" cy="904871"/>
            <wp:effectExtent l="0" t="0" r="0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3" cy="9048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21957" w:rsidRDefault="002B0451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>ГЛАВА МУНИЦИПАЛЬНОГО ОБРАЗОВАНИЯ</w:t>
      </w:r>
    </w:p>
    <w:p w:rsidR="00721957" w:rsidRDefault="002B0451">
      <w:pPr>
        <w:jc w:val="center"/>
      </w:pPr>
      <w:r>
        <w:rPr>
          <w:rFonts w:ascii="Liberation Serif" w:hAnsi="Liberation Serif"/>
          <w:b/>
          <w:sz w:val="28"/>
          <w:szCs w:val="28"/>
        </w:rPr>
        <w:t>«К</w:t>
      </w:r>
      <w:r>
        <w:rPr>
          <w:rFonts w:ascii="Liberation Serif" w:hAnsi="Liberation Serif"/>
          <w:b/>
          <w:bCs/>
          <w:sz w:val="28"/>
          <w:szCs w:val="28"/>
        </w:rPr>
        <w:t>АМЕНСКИЙ ГОРОДСКОЙ ОКРУГ»</w:t>
      </w:r>
    </w:p>
    <w:p w:rsidR="00721957" w:rsidRDefault="002B0451">
      <w:pPr>
        <w:pStyle w:val="6"/>
        <w:pBdr>
          <w:bottom w:val="double" w:sz="6" w:space="1" w:color="000000"/>
        </w:pBdr>
      </w:pPr>
      <w:r>
        <w:rPr>
          <w:rFonts w:ascii="Liberation Serif" w:hAnsi="Liberation Serif"/>
          <w:b/>
          <w:sz w:val="32"/>
          <w:szCs w:val="32"/>
        </w:rPr>
        <w:t>ПОСТАНОВЛЕНИЕ</w:t>
      </w:r>
    </w:p>
    <w:p w:rsidR="00721957" w:rsidRDefault="00721957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</w:p>
    <w:p w:rsidR="00721957" w:rsidRPr="003966ED" w:rsidRDefault="003966ED">
      <w:pPr>
        <w:pStyle w:val="7"/>
        <w:jc w:val="left"/>
        <w:rPr>
          <w:rFonts w:ascii="Liberation Serif" w:hAnsi="Liberation Serif"/>
          <w:b w:val="0"/>
          <w:sz w:val="28"/>
          <w:szCs w:val="28"/>
          <w:u w:val="single"/>
        </w:rPr>
      </w:pPr>
      <w:r>
        <w:rPr>
          <w:rFonts w:ascii="Liberation Serif" w:hAnsi="Liberation Serif"/>
          <w:b w:val="0"/>
          <w:sz w:val="28"/>
          <w:szCs w:val="28"/>
          <w:u w:val="single"/>
        </w:rPr>
        <w:t>12.01.2024</w:t>
      </w:r>
      <w:r w:rsidR="002B0451">
        <w:rPr>
          <w:rFonts w:ascii="Liberation Serif" w:hAnsi="Liberation Serif"/>
          <w:b w:val="0"/>
          <w:sz w:val="28"/>
          <w:szCs w:val="28"/>
        </w:rPr>
        <w:t xml:space="preserve">                                                                     </w:t>
      </w:r>
      <w:r>
        <w:rPr>
          <w:rFonts w:ascii="Liberation Serif" w:hAnsi="Liberation Serif"/>
          <w:b w:val="0"/>
          <w:sz w:val="28"/>
          <w:szCs w:val="28"/>
        </w:rPr>
        <w:t xml:space="preserve">                                          № </w:t>
      </w:r>
      <w:r>
        <w:rPr>
          <w:rFonts w:ascii="Liberation Serif" w:hAnsi="Liberation Serif"/>
          <w:b w:val="0"/>
          <w:sz w:val="28"/>
          <w:szCs w:val="28"/>
          <w:u w:val="single"/>
        </w:rPr>
        <w:t>15</w:t>
      </w:r>
    </w:p>
    <w:p w:rsidR="00721957" w:rsidRDefault="002B045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п. Мартюш</w:t>
      </w: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2B0451">
      <w:pPr>
        <w:jc w:val="center"/>
      </w:pPr>
      <w:r>
        <w:rPr>
          <w:rFonts w:ascii="Liberation Serif" w:hAnsi="Liberation Serif"/>
          <w:b/>
          <w:i/>
          <w:sz w:val="28"/>
        </w:rPr>
        <w:t>Об утверждении</w:t>
      </w:r>
      <w:r>
        <w:rPr>
          <w:rFonts w:ascii="Liberation Serif" w:hAnsi="Liberation Serif"/>
          <w:b/>
          <w:i/>
          <w:sz w:val="28"/>
          <w:szCs w:val="28"/>
        </w:rPr>
        <w:t xml:space="preserve"> плана развития архивного дела в </w:t>
      </w:r>
      <w:r w:rsidR="00B04100">
        <w:rPr>
          <w:rFonts w:ascii="Liberation Serif" w:hAnsi="Liberation Serif"/>
          <w:b/>
          <w:i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i/>
          <w:sz w:val="28"/>
          <w:szCs w:val="28"/>
        </w:rPr>
        <w:t>Каменск</w:t>
      </w:r>
      <w:r w:rsidR="00B04100">
        <w:rPr>
          <w:rFonts w:ascii="Liberation Serif" w:hAnsi="Liberation Serif"/>
          <w:b/>
          <w:i/>
          <w:sz w:val="28"/>
          <w:szCs w:val="28"/>
        </w:rPr>
        <w:t>ий</w:t>
      </w:r>
      <w:r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B04100">
        <w:rPr>
          <w:rFonts w:ascii="Liberation Serif" w:hAnsi="Liberation Serif"/>
          <w:b/>
          <w:i/>
          <w:sz w:val="28"/>
          <w:szCs w:val="28"/>
        </w:rPr>
        <w:t>й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B04100">
        <w:rPr>
          <w:rFonts w:ascii="Liberation Serif" w:hAnsi="Liberation Serif"/>
          <w:b/>
          <w:i/>
          <w:sz w:val="28"/>
          <w:szCs w:val="28"/>
        </w:rPr>
        <w:t>»</w:t>
      </w:r>
      <w:r>
        <w:rPr>
          <w:rFonts w:ascii="Liberation Serif" w:hAnsi="Liberation Serif"/>
          <w:b/>
          <w:i/>
          <w:sz w:val="28"/>
          <w:szCs w:val="28"/>
        </w:rPr>
        <w:t xml:space="preserve"> и </w:t>
      </w:r>
      <w:r>
        <w:rPr>
          <w:rFonts w:ascii="Liberation Serif" w:hAnsi="Liberation Serif"/>
          <w:b/>
          <w:i/>
          <w:sz w:val="28"/>
        </w:rPr>
        <w:t xml:space="preserve">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</w:t>
      </w:r>
    </w:p>
    <w:p w:rsidR="00721957" w:rsidRDefault="002B0451">
      <w:pPr>
        <w:jc w:val="center"/>
        <w:rPr>
          <w:rFonts w:ascii="Liberation Serif" w:hAnsi="Liberation Serif"/>
          <w:b/>
          <w:i/>
          <w:sz w:val="28"/>
        </w:rPr>
      </w:pPr>
      <w:r>
        <w:rPr>
          <w:rFonts w:ascii="Liberation Serif" w:hAnsi="Liberation Serif"/>
          <w:b/>
          <w:i/>
          <w:sz w:val="28"/>
        </w:rPr>
        <w:t>на 20</w:t>
      </w:r>
      <w:r w:rsidR="003E5083">
        <w:rPr>
          <w:rFonts w:ascii="Liberation Serif" w:hAnsi="Liberation Serif"/>
          <w:b/>
          <w:i/>
          <w:sz w:val="28"/>
        </w:rPr>
        <w:t>2</w:t>
      </w:r>
      <w:r w:rsidR="00011FBF">
        <w:rPr>
          <w:rFonts w:ascii="Liberation Serif" w:hAnsi="Liberation Serif"/>
          <w:b/>
          <w:i/>
          <w:sz w:val="28"/>
        </w:rPr>
        <w:t>4</w:t>
      </w:r>
      <w:r>
        <w:rPr>
          <w:rFonts w:ascii="Liberation Serif" w:hAnsi="Liberation Serif"/>
          <w:b/>
          <w:i/>
          <w:sz w:val="28"/>
        </w:rPr>
        <w:t xml:space="preserve"> год</w:t>
      </w:r>
    </w:p>
    <w:p w:rsidR="00721957" w:rsidRDefault="00721957">
      <w:pPr>
        <w:rPr>
          <w:rFonts w:ascii="Liberation Serif" w:hAnsi="Liberation Serif"/>
          <w:b/>
          <w:bCs/>
          <w:i/>
          <w:iCs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ab/>
        <w:t xml:space="preserve">В соответствии с Федеральным законом от 22.10.2004 № 125-ФЗ «Об архивном деле в Российской Федерации», </w:t>
      </w:r>
      <w:r w:rsidR="00B04100">
        <w:rPr>
          <w:rFonts w:ascii="Liberation Serif" w:hAnsi="Liberation Serif"/>
          <w:sz w:val="28"/>
        </w:rPr>
        <w:t>З</w:t>
      </w:r>
      <w:r>
        <w:rPr>
          <w:rFonts w:ascii="Liberation Serif" w:hAnsi="Liberation Serif"/>
          <w:sz w:val="28"/>
        </w:rPr>
        <w:t xml:space="preserve">аконом </w:t>
      </w:r>
      <w:r w:rsidR="00B04100">
        <w:rPr>
          <w:rFonts w:ascii="Liberation Serif" w:hAnsi="Liberation Serif"/>
          <w:sz w:val="28"/>
        </w:rPr>
        <w:t xml:space="preserve">Свердловской области </w:t>
      </w:r>
      <w:r>
        <w:rPr>
          <w:rFonts w:ascii="Liberation Serif" w:hAnsi="Liberation Serif"/>
          <w:sz w:val="28"/>
        </w:rPr>
        <w:t>от 25.03.2005</w:t>
      </w:r>
      <w:r w:rsidR="001362E0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№ 5-ОЗ</w:t>
      </w:r>
      <w:r>
        <w:rPr>
          <w:rFonts w:ascii="Liberation Serif" w:hAnsi="Liberation Serif"/>
          <w:b/>
          <w:sz w:val="28"/>
        </w:rPr>
        <w:t xml:space="preserve"> «</w:t>
      </w:r>
      <w:r>
        <w:rPr>
          <w:rFonts w:ascii="Liberation Serif" w:hAnsi="Liberation Serif"/>
          <w:sz w:val="28"/>
        </w:rPr>
        <w:t>Об архивном деле в Свердловской области», руководствуясь Уставом МО «Каменский городской округ»</w:t>
      </w: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b/>
          <w:bCs/>
          <w:sz w:val="28"/>
        </w:rPr>
        <w:t>ПОСТАНОВЛЯЮ:</w:t>
      </w:r>
    </w:p>
    <w:p w:rsidR="00721957" w:rsidRDefault="002B0451">
      <w:pPr>
        <w:numPr>
          <w:ilvl w:val="0"/>
          <w:numId w:val="2"/>
        </w:numPr>
        <w:tabs>
          <w:tab w:val="left" w:pos="0"/>
          <w:tab w:val="left" w:pos="1305"/>
        </w:tabs>
        <w:ind w:left="0" w:firstLine="945"/>
        <w:jc w:val="both"/>
      </w:pPr>
      <w:r>
        <w:rPr>
          <w:rFonts w:ascii="Liberation Serif" w:hAnsi="Liberation Serif"/>
          <w:sz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Утвердить план развития архивного дела в муниципальном образовании «Каменский городской округ» на 20</w:t>
      </w:r>
      <w:r w:rsidR="003E5083">
        <w:rPr>
          <w:rFonts w:ascii="Liberation Serif" w:hAnsi="Liberation Serif"/>
          <w:sz w:val="28"/>
          <w:szCs w:val="28"/>
        </w:rPr>
        <w:t>2</w:t>
      </w:r>
      <w:r w:rsidR="00011FBF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 xml:space="preserve"> год </w:t>
      </w:r>
      <w:r>
        <w:rPr>
          <w:rFonts w:ascii="Liberation Serif" w:hAnsi="Liberation Serif"/>
          <w:sz w:val="28"/>
        </w:rPr>
        <w:t>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Утвердить график согласования номенклатуры дел, упорядочения и передачи документов организаций в муниципальное казенное учреждение «Архив Каменского городского округа» на 20</w:t>
      </w:r>
      <w:r w:rsidR="003E5083">
        <w:rPr>
          <w:rFonts w:ascii="Liberation Serif" w:hAnsi="Liberation Serif"/>
          <w:sz w:val="28"/>
        </w:rPr>
        <w:t>2</w:t>
      </w:r>
      <w:r w:rsidR="00011FBF">
        <w:rPr>
          <w:rFonts w:ascii="Liberation Serif" w:hAnsi="Liberation Serif"/>
          <w:sz w:val="28"/>
        </w:rPr>
        <w:t>4</w:t>
      </w:r>
      <w:r>
        <w:rPr>
          <w:rFonts w:ascii="Liberation Serif" w:hAnsi="Liberation Serif"/>
          <w:sz w:val="28"/>
        </w:rPr>
        <w:t xml:space="preserve"> год 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>Разместить</w:t>
      </w:r>
      <w:proofErr w:type="gramEnd"/>
      <w:r>
        <w:rPr>
          <w:rFonts w:ascii="Liberation Serif" w:hAnsi="Liberation Serif"/>
          <w:sz w:val="28"/>
        </w:rPr>
        <w:t xml:space="preserve"> настоящее постановление на официальном сайте муниципального образования «Каменский городской округ».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 xml:space="preserve">Контроль </w:t>
      </w:r>
      <w:r w:rsidR="003E5083">
        <w:rPr>
          <w:rFonts w:ascii="Liberation Serif" w:hAnsi="Liberation Serif"/>
          <w:sz w:val="28"/>
        </w:rPr>
        <w:t>за</w:t>
      </w:r>
      <w:proofErr w:type="gramEnd"/>
      <w:r w:rsidR="003E5083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исполнен</w:t>
      </w:r>
      <w:r w:rsidR="003E5083">
        <w:rPr>
          <w:rFonts w:ascii="Liberation Serif" w:hAnsi="Liberation Serif"/>
          <w:sz w:val="28"/>
        </w:rPr>
        <w:t>ием</w:t>
      </w:r>
      <w:r>
        <w:rPr>
          <w:rFonts w:ascii="Liberation Serif" w:hAnsi="Liberation Serif"/>
          <w:sz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r>
        <w:rPr>
          <w:rFonts w:ascii="Liberation Serif" w:hAnsi="Liberation Serif"/>
          <w:sz w:val="28"/>
        </w:rPr>
        <w:t>Глава городского округа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 w:rsidR="001362E0">
        <w:rPr>
          <w:rFonts w:ascii="Liberation Serif" w:hAnsi="Liberation Serif"/>
          <w:sz w:val="28"/>
        </w:rPr>
        <w:tab/>
        <w:t xml:space="preserve">   </w:t>
      </w:r>
      <w:r w:rsidR="00011FBF">
        <w:rPr>
          <w:rFonts w:ascii="Liberation Serif" w:hAnsi="Liberation Serif"/>
          <w:sz w:val="28"/>
        </w:rPr>
        <w:t>А.Ю. Кошкаров</w:t>
      </w: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  <w:bookmarkStart w:id="0" w:name="_GoBack"/>
      <w:bookmarkEnd w:id="0"/>
    </w:p>
    <w:sectPr w:rsidR="00721957">
      <w:pgSz w:w="11906" w:h="16838"/>
      <w:pgMar w:top="1134" w:right="567" w:bottom="1134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74" w:rsidRDefault="00B66874">
      <w:r>
        <w:separator/>
      </w:r>
    </w:p>
  </w:endnote>
  <w:endnote w:type="continuationSeparator" w:id="0">
    <w:p w:rsidR="00B66874" w:rsidRDefault="00B6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74" w:rsidRDefault="00B66874">
      <w:r>
        <w:rPr>
          <w:color w:val="000000"/>
        </w:rPr>
        <w:separator/>
      </w:r>
    </w:p>
  </w:footnote>
  <w:footnote w:type="continuationSeparator" w:id="0">
    <w:p w:rsidR="00B66874" w:rsidRDefault="00B66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6E50"/>
    <w:multiLevelType w:val="multilevel"/>
    <w:tmpl w:val="6CAEE4DC"/>
    <w:lvl w:ilvl="0">
      <w:start w:val="1"/>
      <w:numFmt w:val="decimal"/>
      <w:lvlText w:val="%1.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1957"/>
    <w:rsid w:val="00011FBF"/>
    <w:rsid w:val="001362E0"/>
    <w:rsid w:val="002B0451"/>
    <w:rsid w:val="003966ED"/>
    <w:rsid w:val="00397707"/>
    <w:rsid w:val="003B7F5C"/>
    <w:rsid w:val="003E5083"/>
    <w:rsid w:val="0067152C"/>
    <w:rsid w:val="00721957"/>
    <w:rsid w:val="0079603B"/>
    <w:rsid w:val="007E51EC"/>
    <w:rsid w:val="00922A5E"/>
    <w:rsid w:val="00A40E6F"/>
    <w:rsid w:val="00A469E9"/>
    <w:rsid w:val="00A96E90"/>
    <w:rsid w:val="00B04100"/>
    <w:rsid w:val="00B66874"/>
    <w:rsid w:val="00C872A7"/>
    <w:rsid w:val="00CB1CEF"/>
    <w:rsid w:val="00CC1DBE"/>
    <w:rsid w:val="00E56586"/>
    <w:rsid w:val="00F2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5</cp:revision>
  <cp:lastPrinted>2024-01-16T09:04:00Z</cp:lastPrinted>
  <dcterms:created xsi:type="dcterms:W3CDTF">2024-01-10T03:36:00Z</dcterms:created>
  <dcterms:modified xsi:type="dcterms:W3CDTF">2024-01-16T09:04:00Z</dcterms:modified>
</cp:coreProperties>
</file>