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4D" w:rsidRPr="00B4024D" w:rsidRDefault="00B4024D" w:rsidP="00B4024D">
      <w:pPr>
        <w:jc w:val="center"/>
        <w:rPr>
          <w:rFonts w:ascii="Liberation Serif" w:hAnsi="Liberation Serif"/>
        </w:rPr>
      </w:pPr>
      <w:r w:rsidRPr="00B4024D">
        <w:rPr>
          <w:rFonts w:ascii="Liberation Serif" w:hAnsi="Liberation Serif"/>
          <w:noProof/>
        </w:rPr>
        <w:drawing>
          <wp:inline distT="0" distB="0" distL="0" distR="0" wp14:anchorId="136E8B14" wp14:editId="12DA3916">
            <wp:extent cx="556260" cy="687705"/>
            <wp:effectExtent l="0" t="0" r="0" b="0"/>
            <wp:docPr id="1" name="Рисунок 1" descr="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24D" w:rsidRPr="00BB6334" w:rsidRDefault="00B4024D" w:rsidP="00B4024D">
      <w:pPr>
        <w:pStyle w:val="a3"/>
        <w:rPr>
          <w:rFonts w:ascii="Liberation Serif" w:hAnsi="Liberation Serif"/>
          <w:b/>
          <w:bCs/>
        </w:rPr>
      </w:pPr>
      <w:r w:rsidRPr="00BB6334">
        <w:rPr>
          <w:rFonts w:ascii="Liberation Serif" w:hAnsi="Liberation Serif"/>
          <w:b/>
          <w:bCs/>
        </w:rPr>
        <w:t>ГЛАВА МУНИЦИПАЛЬНОГО ОБРАЗОВАНИЯ</w:t>
      </w:r>
    </w:p>
    <w:p w:rsidR="00B4024D" w:rsidRPr="00BB6334" w:rsidRDefault="00B4024D" w:rsidP="00B4024D">
      <w:pPr>
        <w:jc w:val="center"/>
        <w:rPr>
          <w:rFonts w:ascii="Liberation Serif" w:hAnsi="Liberation Serif"/>
          <w:b/>
          <w:bCs/>
          <w:sz w:val="28"/>
        </w:rPr>
      </w:pPr>
      <w:r w:rsidRPr="00BB6334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B4024D" w:rsidRPr="00BB6334" w:rsidRDefault="007D224D" w:rsidP="00B4024D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BB6334">
        <w:rPr>
          <w:rFonts w:ascii="Liberation Serif" w:hAnsi="Liberation Serif"/>
          <w:spacing w:val="100"/>
        </w:rPr>
        <w:t>РАСПОРЯЖЕНИЕ</w:t>
      </w:r>
    </w:p>
    <w:p w:rsidR="00B4024D" w:rsidRDefault="00B4024D" w:rsidP="00B4024D">
      <w:pPr>
        <w:rPr>
          <w:rFonts w:ascii="Liberation Serif" w:hAnsi="Liberation Serif"/>
          <w:sz w:val="28"/>
        </w:rPr>
      </w:pPr>
    </w:p>
    <w:p w:rsidR="004F09A3" w:rsidRPr="00BB6334" w:rsidRDefault="004F09A3" w:rsidP="00B4024D">
      <w:pPr>
        <w:rPr>
          <w:rFonts w:ascii="Liberation Serif" w:hAnsi="Liberation Serif"/>
          <w:sz w:val="28"/>
        </w:rPr>
      </w:pPr>
    </w:p>
    <w:p w:rsidR="00B4024D" w:rsidRPr="00AC5521" w:rsidRDefault="00AC5521" w:rsidP="00B4024D">
      <w:pPr>
        <w:rPr>
          <w:rFonts w:ascii="Liberation Serif" w:hAnsi="Liberation Serif"/>
          <w:sz w:val="28"/>
          <w:szCs w:val="28"/>
          <w:u w:val="single"/>
        </w:rPr>
      </w:pPr>
      <w:r>
        <w:rPr>
          <w:rFonts w:ascii="Liberation Serif" w:hAnsi="Liberation Serif"/>
          <w:sz w:val="28"/>
          <w:szCs w:val="28"/>
          <w:u w:val="single"/>
        </w:rPr>
        <w:t>04.12.2023</w:t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</w:r>
      <w:r w:rsidR="00683444">
        <w:rPr>
          <w:rFonts w:ascii="Liberation Serif" w:hAnsi="Liberation Serif"/>
          <w:sz w:val="28"/>
          <w:szCs w:val="28"/>
        </w:rPr>
        <w:tab/>
        <w:t xml:space="preserve">            </w:t>
      </w:r>
      <w:r>
        <w:rPr>
          <w:rFonts w:ascii="Liberation Serif" w:hAnsi="Liberation Serif"/>
          <w:sz w:val="28"/>
          <w:szCs w:val="28"/>
        </w:rPr>
        <w:t xml:space="preserve">         </w:t>
      </w:r>
      <w:r w:rsidR="00683444">
        <w:rPr>
          <w:rFonts w:ascii="Liberation Serif" w:hAnsi="Liberation Serif"/>
          <w:sz w:val="28"/>
          <w:szCs w:val="28"/>
        </w:rPr>
        <w:t xml:space="preserve">   </w:t>
      </w:r>
      <w:r w:rsidR="00E0047D" w:rsidRPr="00BB6334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  <w:u w:val="single"/>
        </w:rPr>
        <w:t>260</w:t>
      </w:r>
    </w:p>
    <w:p w:rsidR="00683444" w:rsidRDefault="00683444" w:rsidP="00B4024D">
      <w:pPr>
        <w:jc w:val="center"/>
        <w:rPr>
          <w:rFonts w:ascii="Liberation Serif" w:hAnsi="Liberation Serif"/>
          <w:sz w:val="28"/>
          <w:szCs w:val="28"/>
        </w:rPr>
      </w:pPr>
    </w:p>
    <w:p w:rsidR="00B4024D" w:rsidRPr="00BB6334" w:rsidRDefault="00B4024D" w:rsidP="00B4024D">
      <w:pPr>
        <w:jc w:val="center"/>
        <w:rPr>
          <w:rFonts w:ascii="Liberation Serif" w:hAnsi="Liberation Serif"/>
          <w:sz w:val="28"/>
          <w:szCs w:val="28"/>
        </w:rPr>
      </w:pPr>
      <w:r w:rsidRPr="00BB6334">
        <w:rPr>
          <w:rFonts w:ascii="Liberation Serif" w:hAnsi="Liberation Serif"/>
          <w:sz w:val="28"/>
          <w:szCs w:val="28"/>
        </w:rPr>
        <w:t>п. Мартюш</w:t>
      </w:r>
    </w:p>
    <w:p w:rsidR="00B4024D" w:rsidRPr="00BB6334" w:rsidRDefault="00B4024D" w:rsidP="00B4024D">
      <w:pPr>
        <w:rPr>
          <w:rFonts w:ascii="Liberation Serif" w:hAnsi="Liberation Serif"/>
          <w:sz w:val="28"/>
        </w:rPr>
      </w:pPr>
    </w:p>
    <w:p w:rsidR="007D224D" w:rsidRPr="00BB6334" w:rsidRDefault="007D224D" w:rsidP="007D224D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BB6334">
        <w:rPr>
          <w:rFonts w:ascii="Liberation Serif" w:hAnsi="Liberation Serif"/>
          <w:b/>
          <w:i/>
          <w:sz w:val="28"/>
          <w:szCs w:val="28"/>
        </w:rPr>
        <w:t xml:space="preserve">Об </w:t>
      </w:r>
      <w:r w:rsidR="00683444">
        <w:rPr>
          <w:rFonts w:ascii="Liberation Serif" w:hAnsi="Liberation Serif"/>
          <w:b/>
          <w:i/>
          <w:sz w:val="28"/>
          <w:szCs w:val="28"/>
        </w:rPr>
        <w:t>утверждении Плана мероприятий по благоустройству территорий кладбищ в</w:t>
      </w:r>
      <w:r w:rsidRPr="00BB6334">
        <w:rPr>
          <w:rFonts w:ascii="Liberation Serif" w:hAnsi="Liberation Serif"/>
          <w:b/>
          <w:i/>
          <w:sz w:val="28"/>
          <w:szCs w:val="28"/>
        </w:rPr>
        <w:t xml:space="preserve"> Каменско</w:t>
      </w:r>
      <w:r w:rsidR="00683444">
        <w:rPr>
          <w:rFonts w:ascii="Liberation Serif" w:hAnsi="Liberation Serif"/>
          <w:b/>
          <w:i/>
          <w:sz w:val="28"/>
          <w:szCs w:val="28"/>
        </w:rPr>
        <w:t>м</w:t>
      </w:r>
      <w:r w:rsidRPr="00BB6334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683444">
        <w:rPr>
          <w:rFonts w:ascii="Liberation Serif" w:hAnsi="Liberation Serif"/>
          <w:b/>
          <w:i/>
          <w:sz w:val="28"/>
          <w:szCs w:val="28"/>
        </w:rPr>
        <w:t>м</w:t>
      </w:r>
      <w:r w:rsidRPr="00BB6334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683444">
        <w:rPr>
          <w:rFonts w:ascii="Liberation Serif" w:hAnsi="Liberation Serif"/>
          <w:b/>
          <w:i/>
          <w:sz w:val="28"/>
          <w:szCs w:val="28"/>
        </w:rPr>
        <w:t>е</w:t>
      </w:r>
      <w:r w:rsidRPr="00BB633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83444">
        <w:rPr>
          <w:rFonts w:ascii="Liberation Serif" w:hAnsi="Liberation Serif"/>
          <w:b/>
          <w:i/>
          <w:sz w:val="28"/>
          <w:szCs w:val="28"/>
        </w:rPr>
        <w:t>на 2024 год</w:t>
      </w:r>
      <w:r w:rsidRPr="00BB6334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7D224D" w:rsidRPr="00BB6334" w:rsidRDefault="007D224D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7D224D" w:rsidRPr="00BB6334" w:rsidRDefault="007D224D" w:rsidP="007D224D">
      <w:pPr>
        <w:jc w:val="both"/>
        <w:rPr>
          <w:rFonts w:ascii="Liberation Serif" w:hAnsi="Liberation Serif"/>
          <w:sz w:val="28"/>
          <w:szCs w:val="28"/>
        </w:rPr>
      </w:pPr>
      <w:r w:rsidRPr="00BB6334">
        <w:rPr>
          <w:rFonts w:ascii="Liberation Serif" w:hAnsi="Liberation Serif"/>
          <w:sz w:val="28"/>
          <w:szCs w:val="28"/>
        </w:rPr>
        <w:tab/>
        <w:t>В соответствии с</w:t>
      </w:r>
      <w:r w:rsidR="00683444">
        <w:rPr>
          <w:rFonts w:ascii="Liberation Serif" w:hAnsi="Liberation Serif"/>
          <w:sz w:val="28"/>
          <w:szCs w:val="28"/>
        </w:rPr>
        <w:t xml:space="preserve"> Федеральным законом от </w:t>
      </w:r>
      <w:r w:rsidR="00683444" w:rsidRPr="00981B69">
        <w:rPr>
          <w:rFonts w:ascii="Liberation Serif" w:hAnsi="Liberation Serif"/>
          <w:sz w:val="28"/>
          <w:szCs w:val="28"/>
        </w:rPr>
        <w:t xml:space="preserve">06.10.2003 </w:t>
      </w:r>
      <w:r w:rsidR="00683444">
        <w:rPr>
          <w:rFonts w:ascii="Liberation Serif" w:hAnsi="Liberation Serif"/>
          <w:sz w:val="28"/>
          <w:szCs w:val="28"/>
        </w:rPr>
        <w:t xml:space="preserve">года № 131-ФЗ </w:t>
      </w:r>
      <w:r w:rsidR="00683444" w:rsidRPr="00981B69">
        <w:rPr>
          <w:rFonts w:ascii="Liberation Serif" w:hAnsi="Liberation Serif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D524E3" w:rsidRPr="00BB6334">
        <w:rPr>
          <w:rFonts w:ascii="Liberation Serif" w:hAnsi="Liberation Serif"/>
          <w:sz w:val="28"/>
          <w:szCs w:val="28"/>
        </w:rPr>
        <w:t xml:space="preserve">Решением Думы Каменского </w:t>
      </w:r>
      <w:r w:rsidRPr="00BB6334">
        <w:rPr>
          <w:rFonts w:ascii="Liberation Serif" w:hAnsi="Liberation Serif"/>
          <w:sz w:val="28"/>
          <w:szCs w:val="28"/>
        </w:rPr>
        <w:t>городского округа</w:t>
      </w:r>
      <w:r w:rsidR="00D524E3" w:rsidRPr="00BB6334">
        <w:rPr>
          <w:rFonts w:ascii="Liberation Serif" w:hAnsi="Liberation Serif"/>
          <w:sz w:val="28"/>
          <w:szCs w:val="28"/>
        </w:rPr>
        <w:t xml:space="preserve"> от </w:t>
      </w:r>
      <w:r w:rsidR="00AB4EC0" w:rsidRPr="00BB6334">
        <w:rPr>
          <w:rFonts w:ascii="Liberation Serif" w:hAnsi="Liberation Serif"/>
          <w:sz w:val="28"/>
          <w:szCs w:val="28"/>
        </w:rPr>
        <w:t xml:space="preserve">25.10.2018 года № 281 «Об утверждении Правил благоустройства территории муниципального образования «Каменский городской округ», </w:t>
      </w:r>
      <w:r w:rsidRPr="00BB6334">
        <w:rPr>
          <w:rFonts w:ascii="Liberation Serif" w:hAnsi="Liberation Serif"/>
          <w:sz w:val="28"/>
          <w:szCs w:val="28"/>
        </w:rPr>
        <w:t>руководствуясь Уставом МО «Каменский городской округ»:</w:t>
      </w:r>
    </w:p>
    <w:p w:rsidR="00683444" w:rsidRDefault="007D224D" w:rsidP="007D224D">
      <w:pPr>
        <w:jc w:val="both"/>
        <w:rPr>
          <w:rFonts w:ascii="Liberation Serif" w:hAnsi="Liberation Serif"/>
          <w:sz w:val="28"/>
          <w:szCs w:val="28"/>
        </w:rPr>
      </w:pPr>
      <w:r w:rsidRPr="00BB6334">
        <w:rPr>
          <w:rFonts w:ascii="Liberation Serif" w:hAnsi="Liberation Serif"/>
          <w:sz w:val="28"/>
          <w:szCs w:val="28"/>
        </w:rPr>
        <w:tab/>
        <w:t xml:space="preserve">1. </w:t>
      </w:r>
      <w:r w:rsidR="00683444">
        <w:rPr>
          <w:rFonts w:ascii="Liberation Serif" w:hAnsi="Liberation Serif"/>
          <w:sz w:val="28"/>
          <w:szCs w:val="28"/>
        </w:rPr>
        <w:t>Утвердить План мероприятий по благоустройству территорий кладбищ в Каменском городском округе на 2024 год</w:t>
      </w:r>
      <w:r w:rsidR="00246D69">
        <w:rPr>
          <w:rFonts w:ascii="Liberation Serif" w:hAnsi="Liberation Serif"/>
          <w:sz w:val="28"/>
          <w:szCs w:val="28"/>
        </w:rPr>
        <w:t xml:space="preserve"> </w:t>
      </w:r>
      <w:r w:rsidR="00683444">
        <w:rPr>
          <w:rFonts w:ascii="Liberation Serif" w:hAnsi="Liberation Serif"/>
          <w:sz w:val="28"/>
          <w:szCs w:val="28"/>
        </w:rPr>
        <w:t>(прилагается).</w:t>
      </w:r>
    </w:p>
    <w:p w:rsidR="0029404D" w:rsidRDefault="0029404D" w:rsidP="007D224D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2. Утвердить перечень кладбищ, подлежащих благоустройству в</w:t>
      </w:r>
      <w:r w:rsidR="00610959">
        <w:rPr>
          <w:rFonts w:ascii="Liberation Serif" w:hAnsi="Liberation Serif"/>
          <w:sz w:val="28"/>
          <w:szCs w:val="28"/>
        </w:rPr>
        <w:t xml:space="preserve"> Каменском городском округе в</w:t>
      </w:r>
      <w:r>
        <w:rPr>
          <w:rFonts w:ascii="Liberation Serif" w:hAnsi="Liberation Serif"/>
          <w:sz w:val="28"/>
          <w:szCs w:val="28"/>
        </w:rPr>
        <w:t xml:space="preserve"> 2024 году</w:t>
      </w:r>
      <w:r w:rsidR="00246D69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(прилагается).</w:t>
      </w:r>
    </w:p>
    <w:p w:rsidR="0029404D" w:rsidRDefault="0029404D" w:rsidP="007D224D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3. Утвердить перечень мероприятий по благ</w:t>
      </w:r>
      <w:r w:rsidR="0024722A">
        <w:rPr>
          <w:rFonts w:ascii="Liberation Serif" w:hAnsi="Liberation Serif"/>
          <w:sz w:val="28"/>
          <w:szCs w:val="28"/>
        </w:rPr>
        <w:t xml:space="preserve">оустройству </w:t>
      </w:r>
      <w:r w:rsidR="005A59A0">
        <w:rPr>
          <w:rFonts w:ascii="Liberation Serif" w:hAnsi="Liberation Serif"/>
          <w:sz w:val="28"/>
          <w:szCs w:val="28"/>
        </w:rPr>
        <w:t>территори</w:t>
      </w:r>
      <w:r w:rsidR="009B370F">
        <w:rPr>
          <w:rFonts w:ascii="Liberation Serif" w:hAnsi="Liberation Serif"/>
          <w:sz w:val="28"/>
          <w:szCs w:val="28"/>
        </w:rPr>
        <w:t>и</w:t>
      </w:r>
      <w:r w:rsidR="005A59A0">
        <w:rPr>
          <w:rFonts w:ascii="Liberation Serif" w:hAnsi="Liberation Serif"/>
          <w:sz w:val="28"/>
          <w:szCs w:val="28"/>
        </w:rPr>
        <w:t xml:space="preserve"> </w:t>
      </w:r>
      <w:r w:rsidR="00246D69">
        <w:rPr>
          <w:rFonts w:ascii="Liberation Serif" w:hAnsi="Liberation Serif"/>
          <w:sz w:val="28"/>
          <w:szCs w:val="28"/>
        </w:rPr>
        <w:t>кладбищ в 2024 году</w:t>
      </w:r>
      <w:r w:rsidR="0024722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(прилагается).</w:t>
      </w:r>
    </w:p>
    <w:p w:rsidR="007D224D" w:rsidRPr="00BB6334" w:rsidRDefault="00683444" w:rsidP="007D224D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24722A">
        <w:rPr>
          <w:rFonts w:ascii="Liberation Serif" w:hAnsi="Liberation Serif"/>
          <w:sz w:val="28"/>
          <w:szCs w:val="28"/>
        </w:rPr>
        <w:t>4</w:t>
      </w:r>
      <w:r w:rsidR="007D224D" w:rsidRPr="00BB6334">
        <w:rPr>
          <w:rFonts w:ascii="Liberation Serif" w:hAnsi="Liberation Serif"/>
          <w:sz w:val="28"/>
          <w:szCs w:val="28"/>
        </w:rPr>
        <w:t xml:space="preserve">. Настоящее распоряжение разместить </w:t>
      </w:r>
      <w:r w:rsidR="007E406C">
        <w:rPr>
          <w:rFonts w:ascii="Liberation Serif" w:hAnsi="Liberation Serif"/>
          <w:sz w:val="28"/>
          <w:szCs w:val="28"/>
        </w:rPr>
        <w:t xml:space="preserve">в сети Интернет </w:t>
      </w:r>
      <w:r w:rsidR="007D224D" w:rsidRPr="00BB6334">
        <w:rPr>
          <w:rFonts w:ascii="Liberation Serif" w:hAnsi="Liberation Serif"/>
          <w:sz w:val="28"/>
          <w:szCs w:val="28"/>
        </w:rPr>
        <w:t>на официальном сайте МО «Каменский городской округ»</w:t>
      </w:r>
      <w:r w:rsidR="007E406C">
        <w:rPr>
          <w:rFonts w:ascii="Liberation Serif" w:hAnsi="Liberation Serif"/>
          <w:sz w:val="28"/>
          <w:szCs w:val="28"/>
        </w:rPr>
        <w:t xml:space="preserve"> </w:t>
      </w:r>
      <w:r w:rsidR="00411BF4" w:rsidRPr="00411BF4">
        <w:rPr>
          <w:rFonts w:ascii="Liberation Serif" w:hAnsi="Liberation Serif"/>
          <w:sz w:val="28"/>
          <w:szCs w:val="28"/>
        </w:rPr>
        <w:t>https://www.kamensk-adm.ru/</w:t>
      </w:r>
      <w:r w:rsidR="007D224D" w:rsidRPr="00BB6334">
        <w:rPr>
          <w:rFonts w:ascii="Liberation Serif" w:hAnsi="Liberation Serif"/>
          <w:sz w:val="28"/>
          <w:szCs w:val="28"/>
        </w:rPr>
        <w:t>.</w:t>
      </w:r>
    </w:p>
    <w:p w:rsidR="007D224D" w:rsidRPr="00BB6334" w:rsidRDefault="0024722A" w:rsidP="004F09A3">
      <w:pPr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7D224D" w:rsidRPr="00BB6334">
        <w:rPr>
          <w:rFonts w:ascii="Liberation Serif" w:hAnsi="Liberation Serif"/>
          <w:sz w:val="28"/>
          <w:szCs w:val="28"/>
        </w:rPr>
        <w:t>. Контроль за исполнением настоящего распоряжения возложить на заместителя Главы Администрации по вопросам ЖКХ, строительств</w:t>
      </w:r>
      <w:r w:rsidR="00BB6334" w:rsidRPr="00BB6334">
        <w:rPr>
          <w:rFonts w:ascii="Liberation Serif" w:hAnsi="Liberation Serif"/>
          <w:sz w:val="28"/>
          <w:szCs w:val="28"/>
        </w:rPr>
        <w:t>у</w:t>
      </w:r>
      <w:r w:rsidR="007D224D" w:rsidRPr="00BB6334">
        <w:rPr>
          <w:rFonts w:ascii="Liberation Serif" w:hAnsi="Liberation Serif"/>
          <w:sz w:val="28"/>
          <w:szCs w:val="28"/>
        </w:rPr>
        <w:t xml:space="preserve">, энергетики и связи </w:t>
      </w:r>
      <w:r w:rsidR="00BB6334" w:rsidRPr="00BB6334">
        <w:rPr>
          <w:rFonts w:ascii="Liberation Serif" w:hAnsi="Liberation Serif"/>
          <w:sz w:val="28"/>
          <w:szCs w:val="28"/>
        </w:rPr>
        <w:t>А.</w:t>
      </w:r>
      <w:r w:rsidR="007E406C">
        <w:rPr>
          <w:rFonts w:ascii="Liberation Serif" w:hAnsi="Liberation Serif"/>
          <w:sz w:val="28"/>
          <w:szCs w:val="28"/>
        </w:rPr>
        <w:t xml:space="preserve"> </w:t>
      </w:r>
      <w:r w:rsidR="00BB6334" w:rsidRPr="00BB6334">
        <w:rPr>
          <w:rFonts w:ascii="Liberation Serif" w:hAnsi="Liberation Serif"/>
          <w:sz w:val="28"/>
          <w:szCs w:val="28"/>
        </w:rPr>
        <w:t>П.</w:t>
      </w:r>
      <w:r w:rsidR="001F3055">
        <w:rPr>
          <w:rFonts w:ascii="Liberation Serif" w:hAnsi="Liberation Serif"/>
          <w:sz w:val="28"/>
          <w:szCs w:val="28"/>
        </w:rPr>
        <w:t xml:space="preserve"> </w:t>
      </w:r>
      <w:r w:rsidR="00BB6334" w:rsidRPr="00BB6334">
        <w:rPr>
          <w:rFonts w:ascii="Liberation Serif" w:hAnsi="Liberation Serif"/>
          <w:sz w:val="28"/>
          <w:szCs w:val="28"/>
        </w:rPr>
        <w:t>Баранова</w:t>
      </w:r>
      <w:r w:rsidR="007D224D" w:rsidRPr="00BB6334">
        <w:rPr>
          <w:rFonts w:ascii="Liberation Serif" w:hAnsi="Liberation Serif"/>
          <w:sz w:val="28"/>
          <w:szCs w:val="28"/>
        </w:rPr>
        <w:t>.</w:t>
      </w:r>
    </w:p>
    <w:p w:rsidR="00092091" w:rsidRDefault="00092091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7D224D" w:rsidRDefault="00683444" w:rsidP="007D224D">
      <w:pPr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r w:rsidR="007D224D" w:rsidRPr="00BB6334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ы</w:t>
      </w:r>
      <w:r w:rsidR="007E406C">
        <w:rPr>
          <w:rFonts w:ascii="Liberation Serif" w:hAnsi="Liberation Serif"/>
          <w:sz w:val="28"/>
          <w:szCs w:val="28"/>
        </w:rPr>
        <w:t xml:space="preserve"> </w:t>
      </w:r>
      <w:r w:rsidR="007D224D" w:rsidRPr="00BB6334">
        <w:rPr>
          <w:rFonts w:ascii="Liberation Serif" w:hAnsi="Liberation Serif"/>
          <w:sz w:val="28"/>
          <w:szCs w:val="28"/>
        </w:rPr>
        <w:t>городского округа</w:t>
      </w:r>
      <w:r w:rsidR="007D224D" w:rsidRPr="00BB6334">
        <w:rPr>
          <w:rFonts w:ascii="Liberation Serif" w:hAnsi="Liberation Serif"/>
          <w:sz w:val="28"/>
          <w:szCs w:val="28"/>
        </w:rPr>
        <w:tab/>
      </w:r>
      <w:r w:rsidR="007D224D" w:rsidRPr="00BB6334">
        <w:rPr>
          <w:rFonts w:ascii="Liberation Serif" w:hAnsi="Liberation Serif"/>
          <w:sz w:val="28"/>
          <w:szCs w:val="28"/>
        </w:rPr>
        <w:tab/>
      </w:r>
      <w:r w:rsidR="004F09A3">
        <w:rPr>
          <w:rFonts w:ascii="Liberation Serif" w:hAnsi="Liberation Serif"/>
          <w:sz w:val="28"/>
          <w:szCs w:val="28"/>
        </w:rPr>
        <w:tab/>
      </w:r>
      <w:r w:rsidR="004F09A3">
        <w:rPr>
          <w:rFonts w:ascii="Liberation Serif" w:hAnsi="Liberation Serif"/>
          <w:sz w:val="28"/>
          <w:szCs w:val="28"/>
        </w:rPr>
        <w:tab/>
      </w:r>
      <w:r w:rsidR="00BB6334">
        <w:rPr>
          <w:rFonts w:ascii="Liberation Serif" w:hAnsi="Liberation Serif"/>
          <w:sz w:val="28"/>
          <w:szCs w:val="28"/>
        </w:rPr>
        <w:t xml:space="preserve">         </w:t>
      </w:r>
      <w:r w:rsidR="004F09A3">
        <w:rPr>
          <w:rFonts w:ascii="Liberation Serif" w:hAnsi="Liberation Serif"/>
          <w:sz w:val="28"/>
          <w:szCs w:val="28"/>
        </w:rPr>
        <w:t xml:space="preserve">            </w:t>
      </w:r>
      <w:r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4F09A3" w:rsidRDefault="004F09A3" w:rsidP="007D224D">
      <w:pPr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a"/>
        <w:tblW w:w="3922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2"/>
      </w:tblGrid>
      <w:tr w:rsidR="007D224D" w:rsidRPr="001F5F28" w:rsidTr="007D224D">
        <w:trPr>
          <w:trHeight w:val="1875"/>
        </w:trPr>
        <w:tc>
          <w:tcPr>
            <w:tcW w:w="3922" w:type="dxa"/>
          </w:tcPr>
          <w:p w:rsidR="00246D69" w:rsidRDefault="00246D6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Утверждён</w:t>
            </w:r>
          </w:p>
          <w:p w:rsidR="007D224D" w:rsidRPr="001F5F28" w:rsidRDefault="007D224D">
            <w:pPr>
              <w:rPr>
                <w:rFonts w:ascii="Liberation Serif" w:hAnsi="Liberation Serif"/>
                <w:sz w:val="28"/>
                <w:szCs w:val="28"/>
              </w:rPr>
            </w:pPr>
            <w:r w:rsidRPr="001F5F28">
              <w:rPr>
                <w:rFonts w:ascii="Liberation Serif" w:hAnsi="Liberation Serif"/>
                <w:sz w:val="28"/>
                <w:szCs w:val="28"/>
              </w:rPr>
              <w:t>распоряжени</w:t>
            </w:r>
            <w:r w:rsidR="00246D69">
              <w:rPr>
                <w:rFonts w:ascii="Liberation Serif" w:hAnsi="Liberation Serif"/>
                <w:sz w:val="28"/>
                <w:szCs w:val="28"/>
              </w:rPr>
              <w:t>ем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Главы</w:t>
            </w:r>
          </w:p>
          <w:p w:rsidR="007D224D" w:rsidRPr="001F5F28" w:rsidRDefault="007D224D">
            <w:pPr>
              <w:rPr>
                <w:rFonts w:ascii="Liberation Serif" w:hAnsi="Liberation Serif"/>
                <w:sz w:val="28"/>
                <w:szCs w:val="28"/>
              </w:rPr>
            </w:pP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571E7" w:rsidRPr="001F5F28">
              <w:rPr>
                <w:rFonts w:ascii="Liberation Serif" w:hAnsi="Liberation Serif"/>
                <w:sz w:val="28"/>
                <w:szCs w:val="28"/>
              </w:rPr>
              <w:t>Каменского городского округа</w:t>
            </w:r>
          </w:p>
          <w:p w:rsidR="007D224D" w:rsidRDefault="00FA730B" w:rsidP="00683444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</w:t>
            </w:r>
            <w:r w:rsidR="007D224D" w:rsidRPr="001F5F28">
              <w:rPr>
                <w:rFonts w:ascii="Liberation Serif" w:hAnsi="Liberation Serif"/>
                <w:sz w:val="28"/>
                <w:szCs w:val="28"/>
              </w:rPr>
              <w:t>т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C5521">
              <w:rPr>
                <w:rFonts w:ascii="Liberation Serif" w:hAnsi="Liberation Serif"/>
                <w:sz w:val="28"/>
                <w:szCs w:val="28"/>
                <w:u w:val="single"/>
              </w:rPr>
              <w:t>04.12.2023</w:t>
            </w:r>
            <w:r w:rsidR="007D224D" w:rsidRPr="001F5F28">
              <w:rPr>
                <w:rFonts w:ascii="Liberation Serif" w:hAnsi="Liberation Serif"/>
                <w:sz w:val="28"/>
                <w:szCs w:val="28"/>
              </w:rPr>
              <w:t xml:space="preserve"> № </w:t>
            </w:r>
            <w:r w:rsidR="00AC5521">
              <w:rPr>
                <w:rFonts w:ascii="Liberation Serif" w:hAnsi="Liberation Serif"/>
                <w:sz w:val="28"/>
                <w:szCs w:val="28"/>
                <w:u w:val="single"/>
              </w:rPr>
              <w:t>260</w:t>
            </w:r>
          </w:p>
          <w:p w:rsidR="00246D69" w:rsidRPr="00246D69" w:rsidRDefault="00246D69" w:rsidP="00246D69">
            <w:pPr>
              <w:rPr>
                <w:rFonts w:ascii="Liberation Serif" w:hAnsi="Liberation Serif"/>
              </w:rPr>
            </w:pPr>
            <w:r w:rsidRPr="00246D69">
              <w:rPr>
                <w:rFonts w:ascii="Liberation Serif" w:hAnsi="Liberation Serif"/>
              </w:rPr>
              <w:t xml:space="preserve">«Об утверждении Плана мероприятий по благоустройству территорий кладбищ в Каменском городском округе на 2024 год» </w:t>
            </w:r>
          </w:p>
          <w:p w:rsidR="00246D69" w:rsidRPr="001F5F28" w:rsidRDefault="00246D69" w:rsidP="00683444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7D224D" w:rsidRPr="001F5F28" w:rsidRDefault="007D224D" w:rsidP="007D224D">
      <w:pPr>
        <w:jc w:val="right"/>
        <w:rPr>
          <w:rFonts w:ascii="Liberation Serif" w:hAnsi="Liberation Serif"/>
          <w:sz w:val="28"/>
          <w:szCs w:val="28"/>
        </w:rPr>
      </w:pPr>
    </w:p>
    <w:p w:rsidR="007D224D" w:rsidRPr="00246D69" w:rsidRDefault="00C12FDC" w:rsidP="007D224D">
      <w:pPr>
        <w:jc w:val="center"/>
        <w:rPr>
          <w:rFonts w:ascii="Liberation Serif" w:hAnsi="Liberation Serif"/>
          <w:b/>
          <w:sz w:val="28"/>
          <w:szCs w:val="28"/>
        </w:rPr>
      </w:pPr>
      <w:r w:rsidRPr="00246D69">
        <w:rPr>
          <w:rFonts w:ascii="Liberation Serif" w:hAnsi="Liberation Serif"/>
          <w:b/>
          <w:sz w:val="28"/>
          <w:szCs w:val="28"/>
        </w:rPr>
        <w:t>План</w:t>
      </w:r>
    </w:p>
    <w:p w:rsidR="0029404D" w:rsidRPr="00246D69" w:rsidRDefault="00C12FDC" w:rsidP="007D224D">
      <w:pPr>
        <w:jc w:val="center"/>
        <w:rPr>
          <w:rFonts w:ascii="Liberation Serif" w:hAnsi="Liberation Serif"/>
          <w:b/>
          <w:sz w:val="28"/>
          <w:szCs w:val="28"/>
        </w:rPr>
      </w:pPr>
      <w:r w:rsidRPr="00246D69">
        <w:rPr>
          <w:rFonts w:ascii="Liberation Serif" w:hAnsi="Liberation Serif"/>
          <w:b/>
          <w:sz w:val="28"/>
          <w:szCs w:val="28"/>
        </w:rPr>
        <w:t>мероприятий по благоустройству территорий кладбищ</w:t>
      </w:r>
    </w:p>
    <w:p w:rsidR="007D224D" w:rsidRPr="00246D69" w:rsidRDefault="00C12FDC" w:rsidP="007D224D">
      <w:pPr>
        <w:jc w:val="center"/>
        <w:rPr>
          <w:rFonts w:ascii="Liberation Serif" w:hAnsi="Liberation Serif"/>
          <w:b/>
          <w:sz w:val="28"/>
          <w:szCs w:val="28"/>
        </w:rPr>
      </w:pPr>
      <w:r w:rsidRPr="00246D69">
        <w:rPr>
          <w:rFonts w:ascii="Liberation Serif" w:hAnsi="Liberation Serif"/>
          <w:b/>
          <w:sz w:val="28"/>
          <w:szCs w:val="28"/>
        </w:rPr>
        <w:t xml:space="preserve"> в Каменском городском округе на 2024 год </w:t>
      </w:r>
    </w:p>
    <w:p w:rsidR="00C12FDC" w:rsidRPr="001F5F28" w:rsidRDefault="00C12FDC" w:rsidP="007D224D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53"/>
        <w:gridCol w:w="2773"/>
        <w:gridCol w:w="1482"/>
        <w:gridCol w:w="2077"/>
        <w:gridCol w:w="3152"/>
      </w:tblGrid>
      <w:tr w:rsidR="0029404D" w:rsidTr="00C12FDC"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№ п/п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Наименование мероприятий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Срок исполнения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Источник финансирования</w:t>
            </w:r>
          </w:p>
        </w:tc>
        <w:tc>
          <w:tcPr>
            <w:tcW w:w="0" w:type="auto"/>
          </w:tcPr>
          <w:p w:rsidR="00C12FDC" w:rsidRPr="0029404D" w:rsidRDefault="00C12FDC" w:rsidP="00C12FDC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Ответственный руководитель</w:t>
            </w:r>
          </w:p>
        </w:tc>
      </w:tr>
      <w:tr w:rsidR="0029404D" w:rsidTr="00C12FDC">
        <w:tc>
          <w:tcPr>
            <w:tcW w:w="0" w:type="auto"/>
          </w:tcPr>
          <w:p w:rsidR="00C12FDC" w:rsidRDefault="00C12FDC" w:rsidP="007D224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12FDC" w:rsidRDefault="00C12FDC" w:rsidP="0029404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Инвентаризация кладбищ, в том числе бесхозных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до 30.11.2024 года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Местный бюджет</w:t>
            </w:r>
          </w:p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 xml:space="preserve"> в рамках установленного лимита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Спирин В.В. – Директор МКУ «Управление хозяйством Каменского городского округа»</w:t>
            </w:r>
          </w:p>
        </w:tc>
      </w:tr>
      <w:tr w:rsidR="0029404D" w:rsidTr="00C12FDC">
        <w:tc>
          <w:tcPr>
            <w:tcW w:w="0" w:type="auto"/>
          </w:tcPr>
          <w:p w:rsidR="00C12FDC" w:rsidRDefault="00C12FDC" w:rsidP="007D224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12FDC" w:rsidRDefault="00C12FDC" w:rsidP="0029404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Постановка на учёт бесхозных кладбищ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до 30.11.2024 года</w:t>
            </w:r>
          </w:p>
        </w:tc>
        <w:tc>
          <w:tcPr>
            <w:tcW w:w="0" w:type="auto"/>
          </w:tcPr>
          <w:p w:rsidR="00C12FDC" w:rsidRPr="0029404D" w:rsidRDefault="00C12FDC" w:rsidP="00C12FDC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Местный бюджет</w:t>
            </w:r>
          </w:p>
          <w:p w:rsidR="00C12FDC" w:rsidRPr="0029404D" w:rsidRDefault="00C12FDC" w:rsidP="00C12FDC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 xml:space="preserve"> в рамках установленного лимита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Самохина М.И. – Председатель Комитета по управлению муниципальным имуществом Администрации МО «Каменский городской округ»</w:t>
            </w:r>
          </w:p>
        </w:tc>
      </w:tr>
      <w:tr w:rsidR="0029404D" w:rsidTr="00C12FDC">
        <w:tc>
          <w:tcPr>
            <w:tcW w:w="0" w:type="auto"/>
          </w:tcPr>
          <w:p w:rsidR="00C12FDC" w:rsidRDefault="00C12FDC" w:rsidP="007D224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12FDC" w:rsidRDefault="00C12FDC" w:rsidP="0029404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Благоустройство кладбищ, в том числе </w:t>
            </w: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:rsidR="00C12FDC" w:rsidRPr="0029404D" w:rsidRDefault="00C12FDC" w:rsidP="007D224D">
            <w:pPr>
              <w:jc w:val="center"/>
              <w:rPr>
                <w:rFonts w:ascii="Liberation Serif" w:hAnsi="Liberation Serif"/>
              </w:rPr>
            </w:pPr>
          </w:p>
        </w:tc>
      </w:tr>
      <w:tr w:rsidR="0029404D" w:rsidTr="00C12FDC">
        <w:tc>
          <w:tcPr>
            <w:tcW w:w="0" w:type="auto"/>
          </w:tcPr>
          <w:p w:rsidR="00C12FDC" w:rsidRDefault="00C12FDC" w:rsidP="007D224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3.1.</w:t>
            </w:r>
          </w:p>
        </w:tc>
        <w:tc>
          <w:tcPr>
            <w:tcW w:w="0" w:type="auto"/>
          </w:tcPr>
          <w:p w:rsidR="00C12FDC" w:rsidRDefault="0029404D" w:rsidP="0029404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</w:t>
            </w:r>
            <w:r w:rsidR="00C12FDC">
              <w:rPr>
                <w:rFonts w:ascii="Liberation Serif" w:hAnsi="Liberation Serif"/>
                <w:sz w:val="28"/>
                <w:szCs w:val="28"/>
              </w:rPr>
              <w:t>лагоустройство муниципальных кладбищ (в количестве 10 единиц)</w:t>
            </w:r>
          </w:p>
        </w:tc>
        <w:tc>
          <w:tcPr>
            <w:tcW w:w="0" w:type="auto"/>
          </w:tcPr>
          <w:p w:rsidR="00C12FDC" w:rsidRPr="0029404D" w:rsidRDefault="0029404D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до 30.11.2024 года</w:t>
            </w:r>
          </w:p>
        </w:tc>
        <w:tc>
          <w:tcPr>
            <w:tcW w:w="0" w:type="auto"/>
          </w:tcPr>
          <w:p w:rsidR="0029404D" w:rsidRPr="0029404D" w:rsidRDefault="0029404D" w:rsidP="002940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Местный бюджет</w:t>
            </w:r>
          </w:p>
          <w:p w:rsidR="00C12FDC" w:rsidRPr="0029404D" w:rsidRDefault="0029404D" w:rsidP="002940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 xml:space="preserve"> в рамках установленного лимита</w:t>
            </w:r>
          </w:p>
        </w:tc>
        <w:tc>
          <w:tcPr>
            <w:tcW w:w="0" w:type="auto"/>
          </w:tcPr>
          <w:p w:rsidR="00C12FDC" w:rsidRPr="0029404D" w:rsidRDefault="0029404D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Спирин В.В. – Директор МКУ «Управление хозяйством Каменского городского округа»</w:t>
            </w:r>
          </w:p>
        </w:tc>
      </w:tr>
      <w:tr w:rsidR="0029404D" w:rsidTr="00C12FDC">
        <w:tc>
          <w:tcPr>
            <w:tcW w:w="0" w:type="auto"/>
          </w:tcPr>
          <w:p w:rsidR="00C12FDC" w:rsidRDefault="0029404D" w:rsidP="007D224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3.2.</w:t>
            </w:r>
          </w:p>
        </w:tc>
        <w:tc>
          <w:tcPr>
            <w:tcW w:w="0" w:type="auto"/>
          </w:tcPr>
          <w:p w:rsidR="00C12FDC" w:rsidRDefault="0029404D" w:rsidP="0029404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благоустройство бесхозных кладбищ (в количестве 21 единиц)</w:t>
            </w:r>
          </w:p>
        </w:tc>
        <w:tc>
          <w:tcPr>
            <w:tcW w:w="0" w:type="auto"/>
          </w:tcPr>
          <w:p w:rsidR="00C12FDC" w:rsidRPr="0029404D" w:rsidRDefault="0029404D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до 30.11.2024 года</w:t>
            </w:r>
          </w:p>
        </w:tc>
        <w:tc>
          <w:tcPr>
            <w:tcW w:w="0" w:type="auto"/>
          </w:tcPr>
          <w:p w:rsidR="0029404D" w:rsidRPr="0029404D" w:rsidRDefault="0029404D" w:rsidP="002940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Местный бюджет</w:t>
            </w:r>
          </w:p>
          <w:p w:rsidR="00C12FDC" w:rsidRPr="0029404D" w:rsidRDefault="0029404D" w:rsidP="002940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 xml:space="preserve"> в рамках установленного лимита</w:t>
            </w:r>
          </w:p>
        </w:tc>
        <w:tc>
          <w:tcPr>
            <w:tcW w:w="0" w:type="auto"/>
          </w:tcPr>
          <w:p w:rsidR="00C12FDC" w:rsidRPr="0029404D" w:rsidRDefault="0029404D" w:rsidP="007D224D">
            <w:pPr>
              <w:jc w:val="center"/>
              <w:rPr>
                <w:rFonts w:ascii="Liberation Serif" w:hAnsi="Liberation Serif"/>
              </w:rPr>
            </w:pPr>
            <w:r w:rsidRPr="0029404D">
              <w:rPr>
                <w:rFonts w:ascii="Liberation Serif" w:hAnsi="Liberation Serif"/>
              </w:rPr>
              <w:t>Главы Территориальных органов Администрации Каменского городского округа – сельские администрации</w:t>
            </w:r>
          </w:p>
        </w:tc>
      </w:tr>
    </w:tbl>
    <w:p w:rsidR="007D224D" w:rsidRPr="001F5F28" w:rsidRDefault="007D224D" w:rsidP="007D224D">
      <w:pPr>
        <w:jc w:val="center"/>
        <w:rPr>
          <w:rFonts w:ascii="Liberation Serif" w:hAnsi="Liberation Serif"/>
          <w:sz w:val="28"/>
          <w:szCs w:val="28"/>
        </w:rPr>
      </w:pPr>
    </w:p>
    <w:p w:rsidR="007D224D" w:rsidRPr="001F5F28" w:rsidRDefault="007D224D" w:rsidP="007D224D">
      <w:pPr>
        <w:jc w:val="both"/>
        <w:rPr>
          <w:rFonts w:ascii="Liberation Serif" w:hAnsi="Liberation Serif"/>
          <w:sz w:val="28"/>
          <w:szCs w:val="28"/>
        </w:rPr>
      </w:pPr>
    </w:p>
    <w:p w:rsidR="00B4024D" w:rsidRPr="001F5F28" w:rsidRDefault="00B4024D" w:rsidP="00B4024D">
      <w:pPr>
        <w:rPr>
          <w:rFonts w:ascii="Liberation Serif" w:hAnsi="Liberation Serif"/>
        </w:rPr>
      </w:pPr>
    </w:p>
    <w:p w:rsidR="00B4024D" w:rsidRDefault="00B4024D" w:rsidP="00B4024D">
      <w:pPr>
        <w:rPr>
          <w:rFonts w:ascii="Liberation Serif" w:hAnsi="Liberation Serif"/>
        </w:rPr>
      </w:pPr>
    </w:p>
    <w:p w:rsidR="00610959" w:rsidRDefault="00610959" w:rsidP="00B4024D">
      <w:pPr>
        <w:rPr>
          <w:rFonts w:ascii="Liberation Serif" w:hAnsi="Liberation Serif"/>
        </w:rPr>
      </w:pPr>
    </w:p>
    <w:p w:rsidR="00610959" w:rsidRDefault="00610959" w:rsidP="00B4024D">
      <w:pPr>
        <w:rPr>
          <w:rFonts w:ascii="Liberation Serif" w:hAnsi="Liberation Serif"/>
        </w:rPr>
      </w:pPr>
    </w:p>
    <w:tbl>
      <w:tblPr>
        <w:tblStyle w:val="aa"/>
        <w:tblW w:w="3922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2"/>
      </w:tblGrid>
      <w:tr w:rsidR="0024722A" w:rsidRPr="001F5F28" w:rsidTr="0024722A">
        <w:trPr>
          <w:trHeight w:val="1875"/>
        </w:trPr>
        <w:tc>
          <w:tcPr>
            <w:tcW w:w="3922" w:type="dxa"/>
          </w:tcPr>
          <w:p w:rsidR="00246D69" w:rsidRDefault="00246D69" w:rsidP="00246D6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Утверждён</w:t>
            </w:r>
          </w:p>
          <w:p w:rsidR="00246D69" w:rsidRPr="001F5F28" w:rsidRDefault="00246D69" w:rsidP="00246D69">
            <w:pPr>
              <w:rPr>
                <w:rFonts w:ascii="Liberation Serif" w:hAnsi="Liberation Serif"/>
                <w:sz w:val="28"/>
                <w:szCs w:val="28"/>
              </w:rPr>
            </w:pPr>
            <w:r w:rsidRPr="001F5F28">
              <w:rPr>
                <w:rFonts w:ascii="Liberation Serif" w:hAnsi="Liberation Serif"/>
                <w:sz w:val="28"/>
                <w:szCs w:val="28"/>
              </w:rPr>
              <w:t>распоряжени</w:t>
            </w:r>
            <w:r>
              <w:rPr>
                <w:rFonts w:ascii="Liberation Serif" w:hAnsi="Liberation Serif"/>
                <w:sz w:val="28"/>
                <w:szCs w:val="28"/>
              </w:rPr>
              <w:t>ем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Главы</w:t>
            </w:r>
          </w:p>
          <w:p w:rsidR="00246D69" w:rsidRPr="001F5F28" w:rsidRDefault="00246D69" w:rsidP="00246D69">
            <w:pPr>
              <w:rPr>
                <w:rFonts w:ascii="Liberation Serif" w:hAnsi="Liberation Serif"/>
                <w:sz w:val="28"/>
                <w:szCs w:val="28"/>
              </w:rPr>
            </w:pP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 Каменского городского округа</w:t>
            </w:r>
          </w:p>
          <w:p w:rsidR="00246D69" w:rsidRPr="00AC5521" w:rsidRDefault="00246D69" w:rsidP="00246D69">
            <w:pPr>
              <w:rPr>
                <w:rFonts w:ascii="Liberation Serif" w:hAnsi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>т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C5521">
              <w:rPr>
                <w:rFonts w:ascii="Liberation Serif" w:hAnsi="Liberation Serif"/>
                <w:sz w:val="28"/>
                <w:szCs w:val="28"/>
                <w:u w:val="single"/>
              </w:rPr>
              <w:t xml:space="preserve">04.12.2023 </w:t>
            </w:r>
            <w:r w:rsidRPr="001F5F28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r w:rsidR="00AC5521">
              <w:rPr>
                <w:rFonts w:ascii="Liberation Serif" w:hAnsi="Liberation Serif"/>
                <w:sz w:val="28"/>
                <w:szCs w:val="28"/>
                <w:u w:val="single"/>
              </w:rPr>
              <w:t>260</w:t>
            </w:r>
            <w:bookmarkStart w:id="0" w:name="_GoBack"/>
            <w:bookmarkEnd w:id="0"/>
          </w:p>
          <w:p w:rsidR="00246D69" w:rsidRPr="00246D69" w:rsidRDefault="00246D69" w:rsidP="00246D69">
            <w:pPr>
              <w:rPr>
                <w:rFonts w:ascii="Liberation Serif" w:hAnsi="Liberation Serif"/>
              </w:rPr>
            </w:pPr>
            <w:r w:rsidRPr="00246D69">
              <w:rPr>
                <w:rFonts w:ascii="Liberation Serif" w:hAnsi="Liberation Serif"/>
              </w:rPr>
              <w:t xml:space="preserve">«Об утверждении Плана мероприятий по благоустройству территорий кладбищ в Каменском городском округе на 2024 год» </w:t>
            </w:r>
          </w:p>
          <w:p w:rsidR="0024722A" w:rsidRPr="001F5F28" w:rsidRDefault="0024722A" w:rsidP="0024722A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24722A" w:rsidRPr="001F5F28" w:rsidRDefault="0024722A" w:rsidP="0024722A">
      <w:pPr>
        <w:jc w:val="right"/>
        <w:rPr>
          <w:rFonts w:ascii="Liberation Serif" w:hAnsi="Liberation Serif"/>
          <w:sz w:val="28"/>
          <w:szCs w:val="28"/>
        </w:rPr>
      </w:pPr>
    </w:p>
    <w:p w:rsidR="0024722A" w:rsidRPr="00246D69" w:rsidRDefault="0024722A" w:rsidP="0024722A">
      <w:pPr>
        <w:jc w:val="center"/>
        <w:rPr>
          <w:rFonts w:ascii="Liberation Serif" w:hAnsi="Liberation Serif"/>
          <w:b/>
          <w:sz w:val="28"/>
          <w:szCs w:val="28"/>
        </w:rPr>
      </w:pPr>
      <w:r w:rsidRPr="00246D69">
        <w:rPr>
          <w:rFonts w:ascii="Liberation Serif" w:hAnsi="Liberation Serif"/>
          <w:b/>
          <w:sz w:val="28"/>
          <w:szCs w:val="28"/>
        </w:rPr>
        <w:t xml:space="preserve">Перечень </w:t>
      </w:r>
    </w:p>
    <w:p w:rsidR="0024722A" w:rsidRPr="00246D69" w:rsidRDefault="00103427" w:rsidP="0024722A">
      <w:pPr>
        <w:jc w:val="center"/>
        <w:rPr>
          <w:rFonts w:ascii="Liberation Serif" w:hAnsi="Liberation Serif"/>
          <w:b/>
          <w:sz w:val="28"/>
          <w:szCs w:val="28"/>
        </w:rPr>
      </w:pPr>
      <w:r w:rsidRPr="00246D69">
        <w:rPr>
          <w:rFonts w:ascii="Liberation Serif" w:hAnsi="Liberation Serif"/>
          <w:b/>
          <w:sz w:val="28"/>
          <w:szCs w:val="28"/>
        </w:rPr>
        <w:t>м</w:t>
      </w:r>
      <w:r w:rsidR="0024722A" w:rsidRPr="00246D69">
        <w:rPr>
          <w:rFonts w:ascii="Liberation Serif" w:hAnsi="Liberation Serif"/>
          <w:b/>
          <w:sz w:val="28"/>
          <w:szCs w:val="28"/>
        </w:rPr>
        <w:t>ероприятий</w:t>
      </w:r>
      <w:r w:rsidRPr="00246D69">
        <w:rPr>
          <w:rFonts w:ascii="Liberation Serif" w:hAnsi="Liberation Serif"/>
          <w:b/>
          <w:sz w:val="28"/>
          <w:szCs w:val="28"/>
        </w:rPr>
        <w:t xml:space="preserve"> входящие в состав мероприятий</w:t>
      </w:r>
      <w:r w:rsidR="0024722A" w:rsidRPr="00246D69">
        <w:rPr>
          <w:rFonts w:ascii="Liberation Serif" w:hAnsi="Liberation Serif"/>
          <w:b/>
          <w:sz w:val="28"/>
          <w:szCs w:val="28"/>
        </w:rPr>
        <w:t xml:space="preserve"> по благоустройству территори</w:t>
      </w:r>
      <w:r w:rsidR="00984A33" w:rsidRPr="00246D69">
        <w:rPr>
          <w:rFonts w:ascii="Liberation Serif" w:hAnsi="Liberation Serif"/>
          <w:b/>
          <w:sz w:val="28"/>
          <w:szCs w:val="28"/>
        </w:rPr>
        <w:t>и</w:t>
      </w:r>
      <w:r w:rsidR="0024722A" w:rsidRPr="00246D69">
        <w:rPr>
          <w:rFonts w:ascii="Liberation Serif" w:hAnsi="Liberation Serif"/>
          <w:b/>
          <w:sz w:val="28"/>
          <w:szCs w:val="28"/>
        </w:rPr>
        <w:t xml:space="preserve"> кладбищ</w:t>
      </w:r>
      <w:r w:rsidR="00984A33" w:rsidRPr="00246D69">
        <w:rPr>
          <w:rFonts w:ascii="Liberation Serif" w:hAnsi="Liberation Serif"/>
          <w:b/>
          <w:sz w:val="28"/>
          <w:szCs w:val="28"/>
        </w:rPr>
        <w:t>а</w:t>
      </w:r>
      <w:r w:rsidRPr="00246D69">
        <w:rPr>
          <w:rFonts w:ascii="Liberation Serif" w:hAnsi="Liberation Serif"/>
          <w:b/>
          <w:sz w:val="28"/>
          <w:szCs w:val="28"/>
        </w:rPr>
        <w:t xml:space="preserve"> </w:t>
      </w:r>
      <w:r w:rsidR="0024722A" w:rsidRPr="00246D69">
        <w:rPr>
          <w:rFonts w:ascii="Liberation Serif" w:hAnsi="Liberation Serif"/>
          <w:b/>
          <w:sz w:val="28"/>
          <w:szCs w:val="28"/>
        </w:rPr>
        <w:t xml:space="preserve">в Каменском городском округе на 2024 год </w:t>
      </w:r>
    </w:p>
    <w:p w:rsidR="0024722A" w:rsidRPr="001F5F28" w:rsidRDefault="0024722A" w:rsidP="0024722A">
      <w:pPr>
        <w:jc w:val="center"/>
        <w:rPr>
          <w:rFonts w:ascii="Liberation Serif" w:hAnsi="Liberation Serif"/>
          <w:sz w:val="28"/>
          <w:szCs w:val="28"/>
        </w:rPr>
      </w:pPr>
    </w:p>
    <w:p w:rsidR="0024722A" w:rsidRPr="00FD4DFC" w:rsidRDefault="0024722A" w:rsidP="0024722A">
      <w:pPr>
        <w:jc w:val="center"/>
        <w:rPr>
          <w:rFonts w:ascii="Liberation Serif" w:hAnsi="Liberation Serif"/>
          <w:sz w:val="28"/>
          <w:szCs w:val="28"/>
        </w:rPr>
      </w:pPr>
    </w:p>
    <w:p w:rsidR="0024722A" w:rsidRPr="00FD4DFC" w:rsidRDefault="00FD4DFC" w:rsidP="00103427">
      <w:pPr>
        <w:ind w:firstLine="708"/>
        <w:jc w:val="both"/>
        <w:rPr>
          <w:rFonts w:ascii="Liberation Serif" w:hAnsi="Liberation Serif"/>
          <w:sz w:val="28"/>
          <w:szCs w:val="28"/>
        </w:rPr>
      </w:pPr>
      <w:r w:rsidRPr="00FD4DFC">
        <w:rPr>
          <w:rFonts w:ascii="Liberation Serif" w:hAnsi="Liberation Serif"/>
          <w:sz w:val="28"/>
          <w:szCs w:val="28"/>
        </w:rPr>
        <w:t xml:space="preserve">1. </w:t>
      </w:r>
      <w:r w:rsidR="00103427" w:rsidRPr="00FD4DFC">
        <w:rPr>
          <w:rFonts w:ascii="Liberation Serif" w:hAnsi="Liberation Serif"/>
          <w:sz w:val="28"/>
          <w:szCs w:val="28"/>
        </w:rPr>
        <w:t>Мероприятия по благоустройству территори</w:t>
      </w:r>
      <w:r w:rsidR="00D5127F">
        <w:rPr>
          <w:rFonts w:ascii="Liberation Serif" w:hAnsi="Liberation Serif"/>
          <w:sz w:val="28"/>
          <w:szCs w:val="28"/>
        </w:rPr>
        <w:t>и</w:t>
      </w:r>
      <w:r w:rsidR="00103427" w:rsidRPr="00FD4DFC">
        <w:rPr>
          <w:rFonts w:ascii="Liberation Serif" w:hAnsi="Liberation Serif"/>
          <w:sz w:val="28"/>
          <w:szCs w:val="28"/>
        </w:rPr>
        <w:t xml:space="preserve"> кладбищ</w:t>
      </w:r>
      <w:r w:rsidR="00984A33">
        <w:rPr>
          <w:rFonts w:ascii="Liberation Serif" w:hAnsi="Liberation Serif"/>
          <w:sz w:val="28"/>
          <w:szCs w:val="28"/>
        </w:rPr>
        <w:t>а</w:t>
      </w:r>
      <w:r w:rsidR="00103427" w:rsidRPr="00FD4DFC">
        <w:rPr>
          <w:rFonts w:ascii="Liberation Serif" w:hAnsi="Liberation Serif"/>
          <w:sz w:val="28"/>
          <w:szCs w:val="28"/>
        </w:rPr>
        <w:t xml:space="preserve"> в Каменском городском округе на 2024 год включают в себя следующие виды работ:</w:t>
      </w:r>
    </w:p>
    <w:p w:rsidR="0024722A" w:rsidRDefault="00103427" w:rsidP="00103427">
      <w:pPr>
        <w:ind w:left="705"/>
        <w:rPr>
          <w:rFonts w:ascii="Liberation Serif" w:hAnsi="Liberation Serif"/>
          <w:sz w:val="28"/>
          <w:szCs w:val="28"/>
        </w:rPr>
      </w:pPr>
      <w:r w:rsidRPr="00FD4DFC">
        <w:rPr>
          <w:rFonts w:ascii="Liberation Serif" w:hAnsi="Liberation Serif"/>
          <w:sz w:val="28"/>
          <w:szCs w:val="28"/>
        </w:rPr>
        <w:t>1) установка и ремонт ограждения территории кладбища;</w:t>
      </w:r>
    </w:p>
    <w:p w:rsidR="00417219" w:rsidRPr="00FD4DFC" w:rsidRDefault="00417219" w:rsidP="00103427">
      <w:pPr>
        <w:ind w:left="705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 установка и ремонт входных ворот, калиток на кладбище;</w:t>
      </w:r>
    </w:p>
    <w:p w:rsidR="0024722A" w:rsidRPr="00FD4DFC" w:rsidRDefault="00103427" w:rsidP="0024722A">
      <w:pPr>
        <w:rPr>
          <w:rFonts w:ascii="Liberation Serif" w:hAnsi="Liberation Serif"/>
          <w:sz w:val="28"/>
          <w:szCs w:val="28"/>
        </w:rPr>
      </w:pPr>
      <w:r w:rsidRPr="00FD4DFC">
        <w:rPr>
          <w:rFonts w:ascii="Liberation Serif" w:hAnsi="Liberation Serif"/>
          <w:sz w:val="28"/>
          <w:szCs w:val="28"/>
        </w:rPr>
        <w:tab/>
      </w:r>
      <w:r w:rsidR="00417219">
        <w:rPr>
          <w:rFonts w:ascii="Liberation Serif" w:hAnsi="Liberation Serif"/>
          <w:sz w:val="28"/>
          <w:szCs w:val="28"/>
        </w:rPr>
        <w:t>3</w:t>
      </w:r>
      <w:r w:rsidRPr="00FD4DFC">
        <w:rPr>
          <w:rFonts w:ascii="Liberation Serif" w:hAnsi="Liberation Serif"/>
          <w:sz w:val="28"/>
          <w:szCs w:val="28"/>
        </w:rPr>
        <w:t xml:space="preserve">) </w:t>
      </w:r>
      <w:proofErr w:type="spellStart"/>
      <w:r w:rsidRPr="00FD4DFC">
        <w:rPr>
          <w:rFonts w:ascii="Liberation Serif" w:hAnsi="Liberation Serif"/>
          <w:sz w:val="28"/>
          <w:szCs w:val="28"/>
        </w:rPr>
        <w:t>окашивание</w:t>
      </w:r>
      <w:proofErr w:type="spellEnd"/>
      <w:r w:rsidRPr="00FD4DFC">
        <w:rPr>
          <w:rFonts w:ascii="Liberation Serif" w:hAnsi="Liberation Serif"/>
          <w:sz w:val="28"/>
          <w:szCs w:val="28"/>
        </w:rPr>
        <w:t xml:space="preserve"> территории внутри кладбища и за границей кладбища, но не более чем 10 метров по периметру;</w:t>
      </w:r>
    </w:p>
    <w:p w:rsidR="00103427" w:rsidRPr="00FD4DFC" w:rsidRDefault="00103427" w:rsidP="0024722A">
      <w:pPr>
        <w:rPr>
          <w:rFonts w:ascii="Liberation Serif" w:hAnsi="Liberation Serif"/>
          <w:sz w:val="28"/>
          <w:szCs w:val="28"/>
        </w:rPr>
      </w:pPr>
      <w:r w:rsidRPr="00FD4DFC">
        <w:rPr>
          <w:rFonts w:ascii="Liberation Serif" w:hAnsi="Liberation Serif"/>
          <w:sz w:val="28"/>
          <w:szCs w:val="28"/>
        </w:rPr>
        <w:tab/>
      </w:r>
      <w:r w:rsidR="00417219">
        <w:rPr>
          <w:rFonts w:ascii="Liberation Serif" w:hAnsi="Liberation Serif"/>
          <w:sz w:val="28"/>
          <w:szCs w:val="28"/>
        </w:rPr>
        <w:t>4</w:t>
      </w:r>
      <w:r w:rsidRPr="00FD4DFC">
        <w:rPr>
          <w:rFonts w:ascii="Liberation Serif" w:hAnsi="Liberation Serif"/>
          <w:sz w:val="28"/>
          <w:szCs w:val="28"/>
        </w:rPr>
        <w:t>) отсыпка подъездных путей к кладбищу, внутренних проездов щебнем;</w:t>
      </w:r>
    </w:p>
    <w:p w:rsidR="00103427" w:rsidRPr="00FD4DFC" w:rsidRDefault="00417219" w:rsidP="0024722A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5</w:t>
      </w:r>
      <w:r w:rsidR="00103427" w:rsidRPr="00FD4DFC">
        <w:rPr>
          <w:rFonts w:ascii="Liberation Serif" w:hAnsi="Liberation Serif"/>
          <w:sz w:val="28"/>
          <w:szCs w:val="28"/>
        </w:rPr>
        <w:t>)  уборка мусора внутри кладбища и вокруг территории кладбища;</w:t>
      </w:r>
    </w:p>
    <w:p w:rsidR="00103427" w:rsidRPr="00FD4DFC" w:rsidRDefault="00417219" w:rsidP="0024722A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6</w:t>
      </w:r>
      <w:r w:rsidR="00103427" w:rsidRPr="00FD4DFC">
        <w:rPr>
          <w:rFonts w:ascii="Liberation Serif" w:hAnsi="Liberation Serif"/>
          <w:sz w:val="28"/>
          <w:szCs w:val="28"/>
        </w:rPr>
        <w:t>) установка информационных табличек;</w:t>
      </w:r>
    </w:p>
    <w:p w:rsidR="00103427" w:rsidRPr="00FD4DFC" w:rsidRDefault="00417219" w:rsidP="0024722A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7</w:t>
      </w:r>
      <w:r w:rsidR="00103427" w:rsidRPr="00FD4DFC">
        <w:rPr>
          <w:rFonts w:ascii="Liberation Serif" w:hAnsi="Liberation Serif"/>
          <w:sz w:val="28"/>
          <w:szCs w:val="28"/>
        </w:rPr>
        <w:t>) установка урн для мусора;</w:t>
      </w:r>
    </w:p>
    <w:p w:rsidR="00103427" w:rsidRPr="00FD4DFC" w:rsidRDefault="00103427" w:rsidP="0024722A">
      <w:pPr>
        <w:rPr>
          <w:rFonts w:ascii="Liberation Serif" w:hAnsi="Liberation Serif"/>
          <w:sz w:val="28"/>
          <w:szCs w:val="28"/>
        </w:rPr>
      </w:pPr>
      <w:r w:rsidRPr="00FD4DFC">
        <w:rPr>
          <w:rFonts w:ascii="Liberation Serif" w:hAnsi="Liberation Serif"/>
          <w:sz w:val="28"/>
          <w:szCs w:val="28"/>
        </w:rPr>
        <w:tab/>
      </w:r>
      <w:r w:rsidR="00417219">
        <w:rPr>
          <w:rFonts w:ascii="Liberation Serif" w:hAnsi="Liberation Serif"/>
          <w:sz w:val="28"/>
          <w:szCs w:val="28"/>
        </w:rPr>
        <w:t>8</w:t>
      </w:r>
      <w:r w:rsidRPr="00FD4DFC">
        <w:rPr>
          <w:rFonts w:ascii="Liberation Serif" w:hAnsi="Liberation Serif"/>
          <w:sz w:val="28"/>
          <w:szCs w:val="28"/>
        </w:rPr>
        <w:t>) благоустройство контейнерной площадки для сбора твёрдых коммунальных отходов и крупногабаритных отходов;</w:t>
      </w:r>
    </w:p>
    <w:p w:rsidR="00103427" w:rsidRPr="00FD4DFC" w:rsidRDefault="00417219" w:rsidP="0024722A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>9</w:t>
      </w:r>
      <w:r w:rsidR="00103427" w:rsidRPr="00FD4DFC">
        <w:rPr>
          <w:rFonts w:ascii="Liberation Serif" w:hAnsi="Liberation Serif"/>
          <w:sz w:val="28"/>
          <w:szCs w:val="28"/>
        </w:rPr>
        <w:t>) приобретение контейнеров для сбора и накопления твёрдых коммунальных отходов;</w:t>
      </w:r>
    </w:p>
    <w:p w:rsidR="00103427" w:rsidRPr="00FD4DFC" w:rsidRDefault="00103427" w:rsidP="0024722A">
      <w:pPr>
        <w:rPr>
          <w:rFonts w:ascii="Liberation Serif" w:hAnsi="Liberation Serif"/>
          <w:sz w:val="28"/>
          <w:szCs w:val="28"/>
        </w:rPr>
      </w:pPr>
      <w:r w:rsidRPr="00FD4DFC">
        <w:rPr>
          <w:rFonts w:ascii="Liberation Serif" w:hAnsi="Liberation Serif"/>
          <w:sz w:val="28"/>
          <w:szCs w:val="28"/>
        </w:rPr>
        <w:tab/>
      </w:r>
      <w:r w:rsidR="00417219">
        <w:rPr>
          <w:rFonts w:ascii="Liberation Serif" w:hAnsi="Liberation Serif"/>
          <w:sz w:val="28"/>
          <w:szCs w:val="28"/>
        </w:rPr>
        <w:t>10</w:t>
      </w:r>
      <w:r w:rsidRPr="00FD4DFC">
        <w:rPr>
          <w:rFonts w:ascii="Liberation Serif" w:hAnsi="Liberation Serif"/>
          <w:sz w:val="28"/>
          <w:szCs w:val="28"/>
        </w:rPr>
        <w:t xml:space="preserve">) заключение договоров на </w:t>
      </w:r>
      <w:r w:rsidR="00FD4DFC" w:rsidRPr="00FD4DFC">
        <w:rPr>
          <w:rFonts w:ascii="Liberation Serif" w:hAnsi="Liberation Serif"/>
          <w:sz w:val="28"/>
          <w:szCs w:val="28"/>
        </w:rPr>
        <w:t>сбор и вывоз мусора с территории кладбища.</w:t>
      </w:r>
    </w:p>
    <w:p w:rsidR="00FD4DFC" w:rsidRDefault="00FD4DFC" w:rsidP="00FD4DFC">
      <w:pPr>
        <w:jc w:val="both"/>
        <w:rPr>
          <w:rFonts w:ascii="Liberation Serif" w:hAnsi="Liberation Serif"/>
          <w:sz w:val="28"/>
          <w:szCs w:val="28"/>
        </w:rPr>
      </w:pPr>
      <w:r w:rsidRPr="00FD4DFC">
        <w:rPr>
          <w:rFonts w:ascii="Liberation Serif" w:hAnsi="Liberation Serif"/>
          <w:sz w:val="28"/>
          <w:szCs w:val="28"/>
        </w:rPr>
        <w:tab/>
        <w:t>2. Мероприятия по благоустройству исполняются в пределах предусмотренных бюджетных ассигнований</w:t>
      </w:r>
      <w:r>
        <w:rPr>
          <w:rFonts w:ascii="Liberation Serif" w:hAnsi="Liberation Serif"/>
          <w:sz w:val="28"/>
          <w:szCs w:val="28"/>
        </w:rPr>
        <w:t>, предусмотренных</w:t>
      </w:r>
      <w:r w:rsidR="00C62FFF">
        <w:rPr>
          <w:rFonts w:ascii="Liberation Serif" w:hAnsi="Liberation Serif"/>
          <w:sz w:val="28"/>
          <w:szCs w:val="28"/>
        </w:rPr>
        <w:t xml:space="preserve"> местным бюджетом </w:t>
      </w:r>
      <w:r w:rsidRPr="00FD4DFC">
        <w:rPr>
          <w:rFonts w:ascii="Liberation Serif" w:hAnsi="Liberation Serif"/>
          <w:sz w:val="28"/>
          <w:szCs w:val="28"/>
        </w:rPr>
        <w:t xml:space="preserve">на </w:t>
      </w:r>
      <w:r>
        <w:rPr>
          <w:rFonts w:ascii="Liberation Serif" w:hAnsi="Liberation Serif"/>
          <w:sz w:val="28"/>
          <w:szCs w:val="28"/>
        </w:rPr>
        <w:t>2024 год.</w:t>
      </w:r>
      <w:r w:rsidRPr="00FD4DFC">
        <w:rPr>
          <w:rFonts w:ascii="Liberation Serif" w:hAnsi="Liberation Serif"/>
          <w:sz w:val="28"/>
          <w:szCs w:val="28"/>
        </w:rPr>
        <w:t xml:space="preserve"> </w:t>
      </w:r>
    </w:p>
    <w:p w:rsidR="00FD4DFC" w:rsidRPr="00FD4DFC" w:rsidRDefault="00FD4DFC" w:rsidP="00FD4DFC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</w:p>
    <w:p w:rsidR="00FD4DFC" w:rsidRDefault="00FD4DFC" w:rsidP="0024722A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</w:p>
    <w:p w:rsidR="0024722A" w:rsidRDefault="0024722A" w:rsidP="0024722A">
      <w:pPr>
        <w:rPr>
          <w:rFonts w:ascii="Liberation Serif" w:hAnsi="Liberation Serif"/>
        </w:rPr>
      </w:pPr>
    </w:p>
    <w:p w:rsidR="0024722A" w:rsidRDefault="0024722A" w:rsidP="0024722A">
      <w:pPr>
        <w:rPr>
          <w:rFonts w:ascii="Liberation Serif" w:hAnsi="Liberation Serif"/>
        </w:rPr>
      </w:pPr>
    </w:p>
    <w:p w:rsidR="006245CC" w:rsidRPr="001F5F28" w:rsidRDefault="006245CC">
      <w:pPr>
        <w:rPr>
          <w:rFonts w:ascii="Liberation Serif" w:hAnsi="Liberation Serif"/>
        </w:rPr>
      </w:pPr>
    </w:p>
    <w:sectPr w:rsidR="006245CC" w:rsidRPr="001F5F28" w:rsidSect="00BB6334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757" w:rsidRDefault="00860757" w:rsidP="000F27D9">
      <w:r>
        <w:separator/>
      </w:r>
    </w:p>
  </w:endnote>
  <w:endnote w:type="continuationSeparator" w:id="0">
    <w:p w:rsidR="00860757" w:rsidRDefault="00860757" w:rsidP="000F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757" w:rsidRDefault="00860757" w:rsidP="000F27D9">
      <w:r>
        <w:separator/>
      </w:r>
    </w:p>
  </w:footnote>
  <w:footnote w:type="continuationSeparator" w:id="0">
    <w:p w:rsidR="00860757" w:rsidRDefault="00860757" w:rsidP="000F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22A" w:rsidRDefault="0024722A">
    <w:pPr>
      <w:pStyle w:val="a6"/>
      <w:jc w:val="center"/>
    </w:pPr>
  </w:p>
  <w:p w:rsidR="0024722A" w:rsidRDefault="0024722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A6A54"/>
    <w:multiLevelType w:val="hybridMultilevel"/>
    <w:tmpl w:val="C39AA54A"/>
    <w:lvl w:ilvl="0" w:tplc="0520F92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F8"/>
    <w:rsid w:val="00030935"/>
    <w:rsid w:val="00092091"/>
    <w:rsid w:val="000D6285"/>
    <w:rsid w:val="000F27D9"/>
    <w:rsid w:val="00103427"/>
    <w:rsid w:val="001A4D74"/>
    <w:rsid w:val="001B19B8"/>
    <w:rsid w:val="001B71E8"/>
    <w:rsid w:val="001C3ECC"/>
    <w:rsid w:val="001F3055"/>
    <w:rsid w:val="001F5F28"/>
    <w:rsid w:val="00246D69"/>
    <w:rsid w:val="0024722A"/>
    <w:rsid w:val="0029404D"/>
    <w:rsid w:val="002D3C96"/>
    <w:rsid w:val="002F03DA"/>
    <w:rsid w:val="00340E74"/>
    <w:rsid w:val="003455CF"/>
    <w:rsid w:val="003746B9"/>
    <w:rsid w:val="00374AEF"/>
    <w:rsid w:val="00380CF3"/>
    <w:rsid w:val="003E0372"/>
    <w:rsid w:val="00411BF4"/>
    <w:rsid w:val="00417219"/>
    <w:rsid w:val="00486968"/>
    <w:rsid w:val="004F09A3"/>
    <w:rsid w:val="0050587A"/>
    <w:rsid w:val="005A59A0"/>
    <w:rsid w:val="005A6863"/>
    <w:rsid w:val="00610959"/>
    <w:rsid w:val="006245CC"/>
    <w:rsid w:val="0066089D"/>
    <w:rsid w:val="00683444"/>
    <w:rsid w:val="006B2F21"/>
    <w:rsid w:val="006B61F0"/>
    <w:rsid w:val="006F1CA9"/>
    <w:rsid w:val="00711187"/>
    <w:rsid w:val="00714B44"/>
    <w:rsid w:val="00740861"/>
    <w:rsid w:val="007A131D"/>
    <w:rsid w:val="007C5450"/>
    <w:rsid w:val="007D224D"/>
    <w:rsid w:val="007E30F9"/>
    <w:rsid w:val="007E406C"/>
    <w:rsid w:val="008202A8"/>
    <w:rsid w:val="00860757"/>
    <w:rsid w:val="008A7781"/>
    <w:rsid w:val="008C1BC8"/>
    <w:rsid w:val="008D6575"/>
    <w:rsid w:val="0090310A"/>
    <w:rsid w:val="00984A33"/>
    <w:rsid w:val="009B370F"/>
    <w:rsid w:val="009B6501"/>
    <w:rsid w:val="009D582B"/>
    <w:rsid w:val="00A830D8"/>
    <w:rsid w:val="00AB4EC0"/>
    <w:rsid w:val="00AC5521"/>
    <w:rsid w:val="00B4024D"/>
    <w:rsid w:val="00B571E7"/>
    <w:rsid w:val="00B75070"/>
    <w:rsid w:val="00BB6334"/>
    <w:rsid w:val="00C12FDC"/>
    <w:rsid w:val="00C43787"/>
    <w:rsid w:val="00C62FFF"/>
    <w:rsid w:val="00CC4394"/>
    <w:rsid w:val="00CD6663"/>
    <w:rsid w:val="00D5127F"/>
    <w:rsid w:val="00D524E3"/>
    <w:rsid w:val="00D624FE"/>
    <w:rsid w:val="00DC0500"/>
    <w:rsid w:val="00E0047D"/>
    <w:rsid w:val="00E31B34"/>
    <w:rsid w:val="00E550F8"/>
    <w:rsid w:val="00EE327C"/>
    <w:rsid w:val="00F65345"/>
    <w:rsid w:val="00FA730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024D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024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024D"/>
    <w:pPr>
      <w:jc w:val="center"/>
    </w:pPr>
    <w:rPr>
      <w:sz w:val="28"/>
    </w:rPr>
  </w:style>
  <w:style w:type="paragraph" w:styleId="3">
    <w:name w:val="Body Text 3"/>
    <w:basedOn w:val="a"/>
    <w:link w:val="30"/>
    <w:unhideWhenUsed/>
    <w:rsid w:val="00B4024D"/>
    <w:rPr>
      <w:sz w:val="28"/>
    </w:rPr>
  </w:style>
  <w:style w:type="character" w:customStyle="1" w:styleId="30">
    <w:name w:val="Основной текст 3 Знак"/>
    <w:basedOn w:val="a0"/>
    <w:link w:val="3"/>
    <w:rsid w:val="00B402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02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2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F27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27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27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7D2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83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024D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024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024D"/>
    <w:pPr>
      <w:jc w:val="center"/>
    </w:pPr>
    <w:rPr>
      <w:sz w:val="28"/>
    </w:rPr>
  </w:style>
  <w:style w:type="paragraph" w:styleId="3">
    <w:name w:val="Body Text 3"/>
    <w:basedOn w:val="a"/>
    <w:link w:val="30"/>
    <w:unhideWhenUsed/>
    <w:rsid w:val="00B4024D"/>
    <w:rPr>
      <w:sz w:val="28"/>
    </w:rPr>
  </w:style>
  <w:style w:type="character" w:customStyle="1" w:styleId="30">
    <w:name w:val="Основной текст 3 Знак"/>
    <w:basedOn w:val="a0"/>
    <w:link w:val="3"/>
    <w:rsid w:val="00B402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02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024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F27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27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27D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7D2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83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DEEB6-A319-4F10-8B18-41E06E21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40</cp:revision>
  <cp:lastPrinted>2023-12-04T06:23:00Z</cp:lastPrinted>
  <dcterms:created xsi:type="dcterms:W3CDTF">2020-03-16T00:05:00Z</dcterms:created>
  <dcterms:modified xsi:type="dcterms:W3CDTF">2023-12-04T06:23:00Z</dcterms:modified>
</cp:coreProperties>
</file>