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FF" w:rsidRDefault="00AC36BD" w:rsidP="00264EFF">
      <w:pPr>
        <w:autoSpaceDE w:val="0"/>
        <w:autoSpaceDN w:val="0"/>
        <w:adjustRightInd w:val="0"/>
        <w:spacing w:after="0" w:line="240" w:lineRule="auto"/>
        <w:ind w:left="963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твержден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ind w:left="963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постановлением Главы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ind w:left="963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 образования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ind w:left="963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«Каменский городской округ»</w:t>
      </w:r>
    </w:p>
    <w:p w:rsidR="00264EFF" w:rsidRPr="00AC36BD" w:rsidRDefault="00264EFF" w:rsidP="00264EFF">
      <w:pPr>
        <w:autoSpaceDE w:val="0"/>
        <w:autoSpaceDN w:val="0"/>
        <w:adjustRightInd w:val="0"/>
        <w:spacing w:after="0" w:line="240" w:lineRule="auto"/>
        <w:ind w:left="9639"/>
        <w:rPr>
          <w:rFonts w:ascii="Liberation Serif" w:eastAsia="Calibri" w:hAnsi="Liberation Serif" w:cs="Liberation Serif"/>
          <w:sz w:val="28"/>
          <w:szCs w:val="28"/>
          <w:u w:val="single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от </w:t>
      </w:r>
      <w:r w:rsidR="00AC36BD">
        <w:rPr>
          <w:rFonts w:ascii="Liberation Serif" w:eastAsia="Calibri" w:hAnsi="Liberation Serif" w:cs="Liberation Serif"/>
          <w:sz w:val="28"/>
          <w:szCs w:val="28"/>
          <w:u w:val="single"/>
          <w:lang w:eastAsia="en-US"/>
        </w:rPr>
        <w:t>25.09.2023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№ </w:t>
      </w:r>
      <w:r w:rsidR="00AC36BD">
        <w:rPr>
          <w:rFonts w:ascii="Liberation Serif" w:eastAsia="Calibri" w:hAnsi="Liberation Serif" w:cs="Liberation Serif"/>
          <w:sz w:val="28"/>
          <w:szCs w:val="28"/>
          <w:u w:val="single"/>
          <w:lang w:eastAsia="en-US"/>
        </w:rPr>
        <w:t>1815</w:t>
      </w:r>
      <w:bookmarkStart w:id="0" w:name="_GoBack"/>
      <w:bookmarkEnd w:id="0"/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ind w:left="963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«Об утверждении Перечня налоговых расходов муниципального                                                                                                                                                    образования «Каменский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г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ородской                                                                                                                                                     округ» на 202</w:t>
      </w:r>
      <w:r w:rsidR="001524E3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и плановый период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202</w:t>
      </w:r>
      <w:r w:rsidR="001524E3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202</w:t>
      </w:r>
      <w:r w:rsidR="001524E3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годов»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ind w:left="9639" w:firstLine="709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Перечень 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>налоговых расходов муниципального образования «Каменский городской округ»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на 202</w:t>
      </w:r>
      <w:r w:rsidR="001524E3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и плановый период 202</w:t>
      </w:r>
      <w:r w:rsidR="001524E3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202</w:t>
      </w:r>
      <w:r w:rsidR="001524E3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264EF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годов</w:t>
      </w:r>
    </w:p>
    <w:p w:rsidR="00264EFF" w:rsidRPr="00264EFF" w:rsidRDefault="00264EFF" w:rsidP="00264EFF">
      <w:pPr>
        <w:autoSpaceDE w:val="0"/>
        <w:autoSpaceDN w:val="0"/>
        <w:adjustRightInd w:val="0"/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tbl>
      <w:tblPr>
        <w:tblW w:w="1494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983"/>
        <w:gridCol w:w="1701"/>
        <w:gridCol w:w="1844"/>
        <w:gridCol w:w="2553"/>
        <w:gridCol w:w="1905"/>
      </w:tblGrid>
      <w:tr w:rsidR="00264EFF" w:rsidTr="00B85FA2"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 xml:space="preserve">N </w:t>
            </w:r>
            <w:proofErr w:type="gramStart"/>
            <w:r w:rsidRPr="00264EFF">
              <w:rPr>
                <w:rFonts w:ascii="Liberation Serif" w:eastAsia="Calibri" w:hAnsi="Liberation Serif" w:cs="Liberation Serif"/>
                <w:lang w:eastAsia="en-US"/>
              </w:rPr>
              <w:t>п</w:t>
            </w:r>
            <w:proofErr w:type="gramEnd"/>
            <w:r w:rsidRPr="00264EFF">
              <w:rPr>
                <w:rFonts w:ascii="Liberation Serif" w:eastAsia="Calibri" w:hAnsi="Liberation Serif" w:cs="Liberation Serif"/>
                <w:lang w:eastAsia="en-US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Наименование налогового расхода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Категории плательщиков налогов, для которых предусмотрена налоговая льгота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Целевая категория налогового расхода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Наименование муниципальной программы и (или) документа стратегического планирования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Куратор налогового расхода</w:t>
            </w:r>
          </w:p>
        </w:tc>
      </w:tr>
      <w:tr w:rsidR="00264EFF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7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 xml:space="preserve">Освобождение от уплаты земельного налога муниципальные учреждения, предприятия и организации, содержание которых полностью или частично финансируется за счет средств местного бюджета в отношении земельных участков, предоставленных для непосредственного выполнения возложенных на эти организации и </w:t>
            </w:r>
            <w:r w:rsidRPr="004D2667">
              <w:rPr>
                <w:rFonts w:ascii="Liberation Serif" w:hAnsi="Liberation Serif" w:cs="Liberation Serif"/>
              </w:rPr>
              <w:lastRenderedPageBreak/>
              <w:t>учреждения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 xml:space="preserve">пп.1 пп.6.1 п.6 Решения Думы Каменского городского округа от 22.11.2012 № 65 «Об установлении земельного налога на территории </w:t>
            </w: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proofErr w:type="gramStart"/>
            <w:r w:rsidRPr="00264EFF">
              <w:rPr>
                <w:rFonts w:ascii="Liberation Serif" w:eastAsia="Calibri" w:hAnsi="Liberation Serif" w:cs="Liberation Serif"/>
                <w:lang w:eastAsia="en-US"/>
              </w:rPr>
              <w:t>Техническая</w:t>
            </w:r>
            <w:proofErr w:type="gramEnd"/>
            <w:r w:rsidRPr="00264EFF">
              <w:rPr>
                <w:rFonts w:ascii="Liberation Serif" w:eastAsia="Calibri" w:hAnsi="Liberation Serif" w:cs="Liberation Serif"/>
                <w:lang w:eastAsia="en-US"/>
              </w:rPr>
              <w:t xml:space="preserve"> (Исключение встречных финансовых потоков)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proofErr w:type="gramStart"/>
            <w:r w:rsidRPr="00264EFF">
              <w:rPr>
                <w:rFonts w:ascii="Liberation Serif" w:eastAsia="Calibri" w:hAnsi="Liberation Serif" w:cs="Liberation Serif"/>
                <w:lang w:eastAsia="en-US"/>
              </w:rPr>
              <w:t>нераспределенные</w:t>
            </w:r>
            <w:proofErr w:type="gramEnd"/>
            <w:r w:rsidRPr="00264EFF">
              <w:rPr>
                <w:rFonts w:ascii="Liberation Serif" w:eastAsia="Calibri" w:hAnsi="Liberation Serif" w:cs="Liberation Serif"/>
                <w:lang w:eastAsia="en-US"/>
              </w:rPr>
              <w:t xml:space="preserve"> по муниципальным программам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 xml:space="preserve">Зам. Главы по экономике и финансам/отраслевой (функциональный) орган «Комитет по управлению муниципальным </w:t>
            </w: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имуществом»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>Освобождение от уплаты земельного налога органы местного самоуправления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пп.2 пп.6.1 п.6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proofErr w:type="gramStart"/>
            <w:r w:rsidRPr="00264EFF">
              <w:rPr>
                <w:rFonts w:ascii="Liberation Serif" w:eastAsia="Calibri" w:hAnsi="Liberation Serif" w:cs="Liberation Serif"/>
                <w:lang w:eastAsia="en-US"/>
              </w:rPr>
              <w:t>Техническая</w:t>
            </w:r>
            <w:proofErr w:type="gramEnd"/>
            <w:r w:rsidRPr="00264EFF">
              <w:rPr>
                <w:rFonts w:ascii="Liberation Serif" w:eastAsia="Calibri" w:hAnsi="Liberation Serif" w:cs="Liberation Serif"/>
                <w:lang w:eastAsia="en-US"/>
              </w:rPr>
              <w:t xml:space="preserve"> (Исключение встречных финансовых потоков)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proofErr w:type="gramStart"/>
            <w:r w:rsidRPr="00264EFF">
              <w:rPr>
                <w:rFonts w:ascii="Liberation Serif" w:eastAsia="Calibri" w:hAnsi="Liberation Serif" w:cs="Liberation Serif"/>
                <w:lang w:eastAsia="en-US"/>
              </w:rPr>
              <w:t>нераспределенные</w:t>
            </w:r>
            <w:proofErr w:type="gramEnd"/>
            <w:r w:rsidRPr="00264EFF">
              <w:rPr>
                <w:rFonts w:ascii="Liberation Serif" w:eastAsia="Calibri" w:hAnsi="Liberation Serif" w:cs="Liberation Serif"/>
                <w:lang w:eastAsia="en-US"/>
              </w:rPr>
              <w:t xml:space="preserve"> по муниципальным программам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>Освобожде</w:t>
            </w:r>
            <w:r>
              <w:rPr>
                <w:rFonts w:ascii="Liberation Serif" w:hAnsi="Liberation Serif" w:cs="Liberation Serif"/>
              </w:rPr>
              <w:t xml:space="preserve">ние от уплаты земельного налога: </w:t>
            </w:r>
            <w:r w:rsidRPr="004D2667">
              <w:rPr>
                <w:rFonts w:ascii="Liberation Serif" w:hAnsi="Liberation Serif" w:cs="Liberation Serif"/>
              </w:rPr>
              <w:t>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инвалидов I и II групп инвалидности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инвалидов с детства, детей-инвалидов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ветеранов и инвалидов Великой Отечественной войны, а также ветеранов и инвалидов боевых действий</w:t>
            </w:r>
            <w:r>
              <w:rPr>
                <w:rFonts w:ascii="Liberation Serif" w:hAnsi="Liberation Serif" w:cs="Liberation Serif"/>
              </w:rPr>
              <w:t xml:space="preserve">; </w:t>
            </w:r>
            <w:proofErr w:type="gramStart"/>
            <w:r w:rsidRPr="004D2667">
              <w:rPr>
                <w:rFonts w:ascii="Liberation Serif" w:hAnsi="Liberation Serif" w:cs="Liberation Serif"/>
              </w:rPr>
              <w:t xml:space="preserve">физических лиц, имеющих право на получение социальной поддержки в соответствии с </w:t>
            </w:r>
            <w:hyperlink r:id="rId8" w:history="1">
              <w:r w:rsidRPr="004D2667">
                <w:rPr>
                  <w:rStyle w:val="a9"/>
                  <w:rFonts w:ascii="Liberation Serif" w:hAnsi="Liberation Serif" w:cs="Liberation Serif"/>
                </w:rPr>
                <w:t>Законом</w:t>
              </w:r>
            </w:hyperlink>
            <w:r w:rsidRPr="004D2667">
              <w:rPr>
                <w:rFonts w:ascii="Liberation Serif" w:hAnsi="Liberation Serif" w:cs="Liberation Serif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9" w:history="1">
              <w:r w:rsidRPr="004D2667">
                <w:rPr>
                  <w:rStyle w:val="a9"/>
                  <w:rFonts w:ascii="Liberation Serif" w:hAnsi="Liberation Serif" w:cs="Liberation Serif"/>
                </w:rPr>
                <w:t>законом</w:t>
              </w:r>
            </w:hyperlink>
            <w:r w:rsidRPr="004D2667">
              <w:rPr>
                <w:rFonts w:ascii="Liberation Serif" w:hAnsi="Liberation Serif" w:cs="Liberation Serif"/>
              </w:rPr>
              <w:t xml:space="preserve"> от 26 ноября 1998 </w:t>
            </w:r>
            <w:r w:rsidRPr="004D2667">
              <w:rPr>
                <w:rFonts w:ascii="Liberation Serif" w:hAnsi="Liberation Serif" w:cs="Liberation Serif"/>
              </w:rPr>
              <w:lastRenderedPageBreak/>
              <w:t>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Pr="004D2667">
              <w:rPr>
                <w:rFonts w:ascii="Liberation Serif" w:hAnsi="Liberation Serif" w:cs="Liberation Serif"/>
              </w:rPr>
              <w:t xml:space="preserve"> аварии в 1957 году на производственном объединении "Маяк" и сбросов ра</w:t>
            </w:r>
            <w:r>
              <w:rPr>
                <w:rFonts w:ascii="Liberation Serif" w:hAnsi="Liberation Serif" w:cs="Liberation Serif"/>
              </w:rPr>
              <w:t xml:space="preserve">диоактивных отходов в реку </w:t>
            </w:r>
            <w:proofErr w:type="spellStart"/>
            <w:r>
              <w:rPr>
                <w:rFonts w:ascii="Liberation Serif" w:hAnsi="Liberation Serif" w:cs="Liberation Serif"/>
              </w:rPr>
              <w:t>Теча</w:t>
            </w:r>
            <w:proofErr w:type="spellEnd"/>
            <w:r w:rsidRPr="004D2667">
              <w:rPr>
                <w:rFonts w:ascii="Liberation Serif" w:hAnsi="Liberation Serif" w:cs="Liberation Serif"/>
              </w:rPr>
              <w:t xml:space="preserve"> и в соответствии с Федеральным </w:t>
            </w:r>
            <w:hyperlink r:id="rId10" w:history="1">
              <w:r w:rsidRPr="004D2667">
                <w:rPr>
                  <w:rStyle w:val="a9"/>
                  <w:rFonts w:ascii="Liberation Serif" w:hAnsi="Liberation Serif" w:cs="Liberation Serif"/>
                </w:rPr>
                <w:t>законом</w:t>
              </w:r>
            </w:hyperlink>
            <w:r w:rsidRPr="004D2667">
              <w:rPr>
                <w:rFonts w:ascii="Liberation Serif" w:hAnsi="Liberation Serif" w:cs="Liberation Serif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  <w:r>
              <w:rPr>
                <w:rFonts w:ascii="Liberation Serif" w:hAnsi="Liberation Serif" w:cs="Liberation Serif"/>
              </w:rPr>
              <w:t xml:space="preserve">; </w:t>
            </w:r>
            <w:proofErr w:type="gramStart"/>
            <w:r w:rsidRPr="00DB2BC3">
              <w:rPr>
                <w:rFonts w:ascii="Liberation Serif" w:hAnsi="Liberation Serif" w:cs="Liberation Serif"/>
              </w:rPr>
              <w:t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  <w:r>
              <w:rPr>
                <w:rFonts w:ascii="Liberation Serif" w:hAnsi="Liberation Serif" w:cs="Liberation Serif"/>
              </w:rPr>
              <w:t>;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лиц </w:t>
            </w:r>
            <w:r w:rsidRPr="00DB2BC3">
              <w:rPr>
                <w:rFonts w:ascii="Liberation Serif" w:hAnsi="Liberation Serif" w:cs="Liberation Serif"/>
              </w:rPr>
              <w:t>имеющих трех и более несовершеннолетних детей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4D2667">
              <w:rPr>
                <w:rFonts w:ascii="Liberation Serif" w:hAnsi="Liberation Serif" w:cs="Liberation Serif"/>
              </w:rPr>
              <w:t>детей-сирот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членов семей солдат, матросов, сержантов и старшин на период прохождения срочной военной службы (по призыву)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B2BC3">
              <w:rPr>
                <w:rFonts w:ascii="Liberation Serif" w:hAnsi="Liberation Serif" w:cs="Liberation Serif"/>
              </w:rPr>
              <w:t>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</w:t>
            </w:r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DB2BC3">
              <w:rPr>
                <w:rFonts w:ascii="Liberation Serif" w:hAnsi="Liberation Serif" w:cs="Liberation Serif"/>
              </w:rPr>
              <w:t>граждан, достигших 60 и 55 лет (соответственно мужчин и женщин), зарегистрированных по месту постоянного проживания на территории Каменского городского округа;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DB2BC3">
              <w:rPr>
                <w:rFonts w:ascii="Liberation Serif" w:hAnsi="Liberation Serif" w:cs="Liberation Serif"/>
              </w:rPr>
              <w:t xml:space="preserve">граждан, </w:t>
            </w:r>
            <w:r w:rsidRPr="00DB2BC3">
              <w:rPr>
                <w:rFonts w:ascii="Liberation Serif" w:hAnsi="Liberation Serif" w:cs="Liberation Serif"/>
              </w:rPr>
              <w:lastRenderedPageBreak/>
              <w:t>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наступили</w:t>
            </w:r>
            <w:r>
              <w:rPr>
                <w:rFonts w:ascii="Liberation Serif" w:hAnsi="Liberation Serif" w:cs="Liberation Serif"/>
              </w:rPr>
              <w:t>;</w:t>
            </w:r>
            <w:proofErr w:type="gramEnd"/>
            <w:r>
              <w:rPr>
                <w:rFonts w:ascii="Liberation Serif" w:hAnsi="Liberation Serif" w:cs="Liberation Serif"/>
              </w:rPr>
              <w:t xml:space="preserve"> </w:t>
            </w:r>
            <w:r w:rsidRPr="00DB2BC3">
              <w:rPr>
                <w:rFonts w:ascii="Liberation Serif" w:hAnsi="Liberation Serif" w:cs="Liberation Serif"/>
              </w:rPr>
              <w:t xml:space="preserve">добровольных пожарных, осуществляющих свою деятельность в подразделениях </w:t>
            </w:r>
            <w:r>
              <w:rPr>
                <w:rFonts w:ascii="Liberation Serif" w:hAnsi="Liberation Serif" w:cs="Liberation Serif"/>
              </w:rPr>
              <w:t xml:space="preserve">Региональной </w:t>
            </w:r>
            <w:r w:rsidRPr="00DB2BC3">
              <w:rPr>
                <w:rFonts w:ascii="Liberation Serif" w:hAnsi="Liberation Serif" w:cs="Liberation Serif"/>
              </w:rPr>
              <w:t xml:space="preserve">общественной организации </w:t>
            </w:r>
            <w:r>
              <w:rPr>
                <w:rFonts w:ascii="Liberation Serif" w:hAnsi="Liberation Serif" w:cs="Liberation Serif"/>
              </w:rPr>
              <w:t xml:space="preserve">Свердловской области </w:t>
            </w:r>
            <w:r w:rsidRPr="00DB2BC3">
              <w:rPr>
                <w:rFonts w:ascii="Liberation Serif" w:hAnsi="Liberation Serif" w:cs="Liberation Serif"/>
              </w:rPr>
              <w:t>"Добровольная пожарная охрана</w:t>
            </w:r>
            <w:r>
              <w:rPr>
                <w:rFonts w:ascii="Liberation Serif" w:hAnsi="Liberation Serif" w:cs="Liberation Serif"/>
              </w:rPr>
              <w:t xml:space="preserve"> «Урал»</w:t>
            </w:r>
            <w:r w:rsidRPr="00DB2BC3">
              <w:rPr>
                <w:rFonts w:ascii="Liberation Serif" w:hAnsi="Liberation Serif" w:cs="Liberation Serif"/>
              </w:rPr>
              <w:t xml:space="preserve"> на территории Каменского городского округа более одного года</w:t>
            </w:r>
            <w:r>
              <w:rPr>
                <w:rFonts w:ascii="Liberation Serif" w:hAnsi="Liberation Serif" w:cs="Liberation Serif"/>
              </w:rPr>
              <w:t xml:space="preserve">; </w:t>
            </w:r>
            <w:r w:rsidRPr="00D72C66">
              <w:rPr>
                <w:rFonts w:ascii="Liberation Serif" w:hAnsi="Liberation Serif" w:cs="Liberation Serif"/>
              </w:rPr>
              <w:t>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264EFF">
              <w:rPr>
                <w:rFonts w:ascii="Liberation Serif" w:eastAsia="Calibri" w:hAnsi="Liberation Serif" w:cs="Liberation Serif"/>
                <w:lang w:eastAsia="en-US"/>
              </w:rPr>
              <w:t>. 3-15 пп.6.1 п.6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97486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Style w:val="1"/>
                <w:rFonts w:ascii="Liberation Serif" w:hAnsi="Liberation Serif"/>
              </w:rPr>
              <w:t>Муниципальная программа «Социальная поддержка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Зам. Главы по вопросам организации управления  и социальной политике вопросам/Специалист Администрации</w:t>
            </w:r>
          </w:p>
        </w:tc>
      </w:tr>
      <w:tr w:rsidR="00264EFF" w:rsidRPr="001524E3" w:rsidTr="001524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  <w:szCs w:val="20"/>
              </w:rPr>
            </w:pPr>
            <w:r w:rsidRPr="001524E3">
              <w:rPr>
                <w:rFonts w:ascii="Liberation Serif" w:hAnsi="Liberation Serif" w:cs="Liberation Serif"/>
                <w:szCs w:val="20"/>
              </w:rPr>
              <w:t>Установление пониженной ставки 0,1%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  <w:szCs w:val="20"/>
              </w:rPr>
            </w:pPr>
          </w:p>
          <w:p w:rsidR="00264EFF" w:rsidRPr="001524E3" w:rsidRDefault="00264EFF" w:rsidP="00B85FA2">
            <w:pPr>
              <w:pStyle w:val="ConsPlusNormal"/>
              <w:contextualSpacing/>
              <w:mirrorIndents/>
              <w:rPr>
                <w:rFonts w:ascii="Liberation Serif" w:hAnsi="Liberation Serif" w:cs="Liberation Serif"/>
                <w:szCs w:val="22"/>
              </w:rPr>
            </w:pPr>
            <w:r w:rsidRPr="001524E3">
              <w:rPr>
                <w:rFonts w:ascii="Liberation Serif" w:hAnsi="Liberation Serif" w:cs="Liberation Serif"/>
              </w:rPr>
              <w:t>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 xml:space="preserve">. 5.3 п.5 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hAnsi="Liberation Serif" w:cs="Liberation Serif"/>
                <w:szCs w:val="20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Pr="001524E3">
              <w:rPr>
                <w:rFonts w:ascii="Liberation Serif" w:hAnsi="Liberation Serif" w:cs="Liberation Serif"/>
                <w:szCs w:val="20"/>
              </w:rPr>
              <w:t>Развитие жилищно-коммунального хозяйства и повышение энергетической эффективности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вопросам ЖКХ, строительства, энергетики и связи /Специалист Администрации</w:t>
            </w:r>
          </w:p>
        </w:tc>
      </w:tr>
      <w:tr w:rsidR="00264EFF" w:rsidRPr="001524E3" w:rsidTr="001524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 xml:space="preserve">Установление пониженной ставки 0,2% в отношении земельных участков, приобретенных (предоставленных) для жилищного строительства, за исключением </w:t>
            </w:r>
            <w:r w:rsidRPr="001524E3">
              <w:rPr>
                <w:rFonts w:ascii="Liberation Serif" w:hAnsi="Liberation Serif" w:cs="Liberation Serif"/>
              </w:rPr>
              <w:lastRenderedPageBreak/>
              <w:t xml:space="preserve">земельных участков, приобретенных (предоставленных) для индивидуального жилищного строительства, используемых в предпринимательской деятельности. 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1524E3">
              <w:rPr>
                <w:rFonts w:ascii="Liberation Serif" w:hAnsi="Liberation Serif" w:cs="Liberation Serif"/>
              </w:rPr>
              <w:t>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 xml:space="preserve">. 5.4 п.5 Решения Думы Каменского городского округа от 22.11.2012 № 65 </w:t>
            </w: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 xml:space="preserve">Муниципальная программа «Развитие градостроительной деятельности в МО </w:t>
            </w:r>
            <w:r w:rsidRPr="001524E3">
              <w:rPr>
                <w:rStyle w:val="1"/>
                <w:rFonts w:ascii="Liberation Serif" w:hAnsi="Liberation Serif"/>
              </w:rPr>
              <w:lastRenderedPageBreak/>
              <w:t>«Каменский городской округ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 xml:space="preserve">Зам. Главы по вопросам ЖКХ, строительства, энергетики и </w:t>
            </w: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связи /</w:t>
            </w:r>
            <w:r w:rsidRPr="001524E3">
              <w:t xml:space="preserve"> </w:t>
            </w:r>
            <w:r w:rsidRPr="001524E3">
              <w:rPr>
                <w:rFonts w:ascii="Liberation Serif" w:eastAsia="Calibri" w:hAnsi="Liberation Serif" w:cs="Liberation Serif"/>
                <w:lang w:eastAsia="en-US"/>
              </w:rPr>
              <w:t>отраслевой (функциональный) орган «Комитет по архитектуре и градостроительству»</w:t>
            </w:r>
          </w:p>
        </w:tc>
      </w:tr>
      <w:tr w:rsidR="00264EFF" w:rsidRPr="001524E3" w:rsidTr="001524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proofErr w:type="gramStart"/>
            <w:r w:rsidRPr="001524E3">
              <w:rPr>
                <w:rFonts w:ascii="Liberation Serif" w:hAnsi="Liberation Serif" w:cs="Liberation Serif"/>
              </w:rPr>
              <w:t xml:space="preserve"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</w:t>
            </w:r>
            <w:proofErr w:type="gramEnd"/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1524E3">
              <w:rPr>
                <w:rFonts w:ascii="Liberation Serif" w:hAnsi="Liberation Serif" w:cs="Liberation Serif"/>
              </w:rPr>
              <w:t>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>. 5.5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«Развитие градостроительной деятельности в МО «Каменский городской округ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вопросам ЖКХ, строительства, энергетики и связи / отраслевой (функциональный) орган «Комитет по архитектуре и градостроительству»</w:t>
            </w:r>
          </w:p>
        </w:tc>
      </w:tr>
      <w:tr w:rsidR="00264EFF" w:rsidRPr="001524E3" w:rsidTr="001524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>Установление пониженной ставки 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 w:rsidRPr="001524E3">
              <w:rPr>
                <w:rFonts w:ascii="Liberation Serif" w:hAnsi="Liberation Serif" w:cs="Liberation Serif"/>
              </w:rPr>
              <w:lastRenderedPageBreak/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>. 5.6 п.5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«Управление муниципальной собственностью и земельными ресурсами муниципального образования «Каменский городской округ»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 xml:space="preserve">Установление пониженной ставки 1,0% в отношении земельных участков, предназначенных для размещения объектов торговли. </w:t>
            </w:r>
          </w:p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:rsidR="00264EFF" w:rsidRPr="001524E3" w:rsidRDefault="00264EFF" w:rsidP="00B85F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 xml:space="preserve">. 5.7 п.5 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 xml:space="preserve">Установление пониженной ставки 1,0% в отношении земельных участков, предназначенных для размещения аптек. 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 w:rsidRPr="001524E3"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>. 5.8 п.5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 xml:space="preserve">Установление пониженной ставки 0,5% в отношении земельных участков, предназначенных для размещения объектов общественного питания и бытового обслуживания. 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 w:rsidRPr="001524E3"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>. 5.9 п.5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 xml:space="preserve">Решения Думы Каменского городского округа от 22.11.2012 № 65 «Об установлении земельного налога на территории муниципального </w:t>
            </w: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 xml:space="preserve">Установление пониженной ставки 0,1%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 </w:t>
            </w:r>
          </w:p>
          <w:p w:rsidR="00264EFF" w:rsidRPr="001524E3" w:rsidRDefault="00264EFF" w:rsidP="00B85FA2">
            <w:pPr>
              <w:spacing w:after="0" w:line="240" w:lineRule="auto"/>
              <w:ind w:firstLine="567"/>
              <w:jc w:val="both"/>
              <w:rPr>
                <w:rFonts w:ascii="Liberation Serif" w:hAnsi="Liberation Serif" w:cs="Liberation Serif"/>
              </w:rPr>
            </w:pPr>
            <w:r w:rsidRPr="001524E3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1524E3">
              <w:rPr>
                <w:rFonts w:ascii="Liberation Serif" w:hAnsi="Liberation Serif" w:cs="Liberation Serif"/>
              </w:rPr>
              <w:t>Сельскохозяйственными товаропроизводителями признаются организации, индивидуальные предприниматели, главы крестьянских (фермерских) хозяйств, осуществляющие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реализующие эту продукцию, при условии, что в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 w:rsidRPr="001524E3">
              <w:rPr>
                <w:rFonts w:ascii="Liberation Serif" w:hAnsi="Liberation Serif" w:cs="Liberation Serif"/>
              </w:rPr>
              <w:t xml:space="preserve"> семидесяти процентов за календарный год»;</w:t>
            </w:r>
          </w:p>
          <w:p w:rsidR="00264EFF" w:rsidRPr="001524E3" w:rsidRDefault="00264EFF" w:rsidP="00B85FA2">
            <w:pPr>
              <w:spacing w:after="0" w:line="240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  <w:r w:rsidRPr="001524E3">
              <w:rPr>
                <w:rFonts w:ascii="Liberation Serif" w:hAnsi="Liberation Serif" w:cs="Liberation Serif"/>
              </w:rPr>
              <w:t xml:space="preserve"> 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>. 5.13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 xml:space="preserve"> 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264EFF" w:rsidRPr="004D2667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  <w:lang w:eastAsia="en-US"/>
              </w:rPr>
              <w:t xml:space="preserve">Налоговая льгота по налогу на имущество физических лиц предоставляется в размере </w:t>
            </w:r>
            <w:r w:rsidRPr="004D2667">
              <w:rPr>
                <w:rFonts w:ascii="Liberation Serif" w:hAnsi="Liberation Serif" w:cs="Liberation Serif"/>
                <w:lang w:eastAsia="en-US"/>
              </w:rPr>
              <w:lastRenderedPageBreak/>
              <w:t xml:space="preserve">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по выбору налогоплательщика </w:t>
            </w:r>
            <w:proofErr w:type="gramStart"/>
            <w:r w:rsidRPr="004D2667">
              <w:rPr>
                <w:rFonts w:ascii="Liberation Serif" w:hAnsi="Liberation Serif" w:cs="Liberation Serif"/>
                <w:lang w:eastAsia="en-US"/>
              </w:rPr>
              <w:t>вне</w:t>
            </w:r>
            <w:proofErr w:type="gramEnd"/>
            <w:r w:rsidRPr="004D2667">
              <w:rPr>
                <w:rFonts w:ascii="Liberation Serif" w:hAnsi="Liberation Serif" w:cs="Liberation Serif"/>
                <w:lang w:eastAsia="en-US"/>
              </w:rPr>
              <w:t xml:space="preserve"> </w:t>
            </w:r>
          </w:p>
          <w:p w:rsidR="00264EFF" w:rsidRPr="00F33DE2" w:rsidRDefault="00264EFF" w:rsidP="00B85FA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2667">
              <w:rPr>
                <w:rFonts w:ascii="Liberation Serif" w:hAnsi="Liberation Serif" w:cs="Liberation Serif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 xml:space="preserve">Подпункт 5.1 пункта 5 Решения </w:t>
            </w: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Думы Каменского городского округа от 17.10.2019 № 413 «Об установлении налога на имущество физических лиц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97486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EB2CB8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Pr="003F0C29">
              <w:rPr>
                <w:rStyle w:val="1"/>
                <w:rFonts w:ascii="Liberation Serif" w:hAnsi="Liberation Serif"/>
              </w:rPr>
              <w:t xml:space="preserve">Социальная </w:t>
            </w:r>
            <w:r w:rsidRPr="003F0C29">
              <w:rPr>
                <w:rStyle w:val="1"/>
                <w:rFonts w:ascii="Liberation Serif" w:hAnsi="Liberation Serif"/>
              </w:rPr>
              <w:lastRenderedPageBreak/>
              <w:t>поддержка в Каменском городском округе до 2026 года</w:t>
            </w:r>
            <w:r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 xml:space="preserve">Зам. Главы по вопросам </w:t>
            </w: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организации управления  и социальной политике вопросам/Специалист Администрации</w:t>
            </w:r>
          </w:p>
        </w:tc>
      </w:tr>
      <w:tr w:rsidR="00264EFF" w:rsidRPr="001524E3" w:rsidTr="00B85F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264EFF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264EFF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1524E3">
              <w:rPr>
                <w:rFonts w:ascii="Liberation Serif" w:hAnsi="Liberation Serif" w:cs="Liberation Serif"/>
              </w:rPr>
              <w:t>Установление пониженной ставки 0,75% в отношении земельных участков, предназначенных для размещения объектов связи и центров обработки данных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="Calibri" w:hAnsi="Liberation Serif" w:cs="Liberation Serif"/>
                <w:lang w:eastAsia="en-US"/>
              </w:rPr>
            </w:pPr>
            <w:proofErr w:type="spellStart"/>
            <w:r w:rsidRPr="001524E3">
              <w:rPr>
                <w:rFonts w:ascii="Liberation Serif" w:eastAsia="Calibri" w:hAnsi="Liberation Serif" w:cs="Liberation Serif"/>
                <w:lang w:eastAsia="en-US"/>
              </w:rPr>
              <w:t>пп</w:t>
            </w:r>
            <w:proofErr w:type="spellEnd"/>
            <w:r w:rsidRPr="001524E3">
              <w:rPr>
                <w:rFonts w:ascii="Liberation Serif" w:eastAsia="Calibri" w:hAnsi="Liberation Serif" w:cs="Liberation Serif"/>
                <w:lang w:eastAsia="en-US"/>
              </w:rPr>
              <w:t>. 5.18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Физические лица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Юридические</w:t>
            </w:r>
          </w:p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r w:rsidRPr="001524E3">
              <w:rPr>
                <w:rFonts w:ascii="Liberation Serif" w:eastAsia="Calibr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1524E3">
              <w:rPr>
                <w:rStyle w:val="1"/>
                <w:rFonts w:ascii="Liberation Serif" w:hAnsi="Liberation Serif"/>
              </w:rPr>
              <w:t xml:space="preserve">Муниципальная программа «Развитие и повышение </w:t>
            </w:r>
            <w:proofErr w:type="gramStart"/>
            <w:r w:rsidRPr="001524E3">
              <w:rPr>
                <w:rStyle w:val="1"/>
                <w:rFonts w:ascii="Liberation Serif" w:hAnsi="Liberation Serif"/>
              </w:rPr>
              <w:t>эффективности деятельности органов местного самоуправления Каменского городского округа</w:t>
            </w:r>
            <w:proofErr w:type="gramEnd"/>
            <w:r w:rsidRPr="001524E3">
              <w:rPr>
                <w:rStyle w:val="1"/>
                <w:rFonts w:ascii="Liberation Serif" w:hAnsi="Liberation Serif"/>
              </w:rPr>
              <w:t xml:space="preserve"> до 2026 года»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F" w:rsidRPr="001524E3" w:rsidRDefault="00264EFF" w:rsidP="00B85FA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1524E3">
              <w:rPr>
                <w:rFonts w:ascii="Liberation Serif" w:eastAsia="Calibri" w:hAnsi="Liberation Serif" w:cs="Liberation Serif"/>
                <w:lang w:eastAsia="en-US"/>
              </w:rPr>
              <w:t>Зам. Главы по вопросам организации управления  и социальной политике вопросам/Специалист Администрации</w:t>
            </w:r>
          </w:p>
        </w:tc>
      </w:tr>
    </w:tbl>
    <w:p w:rsidR="00D149E9" w:rsidRDefault="00D149E9" w:rsidP="00264EFF">
      <w:pPr>
        <w:spacing w:line="240" w:lineRule="auto"/>
        <w:contextualSpacing/>
        <w:mirrorIndents/>
        <w:rPr>
          <w:rFonts w:ascii="Liberation Serif" w:hAnsi="Liberation Serif" w:cs="Liberation Serif"/>
        </w:rPr>
      </w:pPr>
    </w:p>
    <w:p w:rsidR="00D149E9" w:rsidRPr="00D149E9" w:rsidRDefault="00D149E9" w:rsidP="00D149E9">
      <w:pPr>
        <w:rPr>
          <w:rFonts w:ascii="Liberation Serif" w:hAnsi="Liberation Serif" w:cs="Liberation Serif"/>
        </w:rPr>
      </w:pPr>
    </w:p>
    <w:p w:rsidR="00D149E9" w:rsidRPr="00D149E9" w:rsidRDefault="00D149E9" w:rsidP="00D149E9">
      <w:pPr>
        <w:tabs>
          <w:tab w:val="left" w:pos="4365"/>
        </w:tabs>
        <w:rPr>
          <w:rFonts w:ascii="Liberation Serif" w:hAnsi="Liberation Serif" w:cs="Liberation Serif"/>
        </w:rPr>
        <w:sectPr w:rsidR="00D149E9" w:rsidRPr="00D149E9" w:rsidSect="00D149E9">
          <w:pgSz w:w="16838" w:h="11906" w:orient="landscape" w:code="9"/>
          <w:pgMar w:top="1418" w:right="1134" w:bottom="567" w:left="1134" w:header="709" w:footer="709" w:gutter="0"/>
          <w:pgNumType w:start="0"/>
          <w:cols w:space="708"/>
          <w:titlePg/>
          <w:docGrid w:linePitch="360"/>
        </w:sectPr>
      </w:pPr>
      <w:r>
        <w:rPr>
          <w:rFonts w:ascii="Liberation Serif" w:hAnsi="Liberation Serif" w:cs="Liberation Serif"/>
        </w:rPr>
        <w:tab/>
      </w:r>
    </w:p>
    <w:p w:rsidR="00D149E9" w:rsidRDefault="00D149E9" w:rsidP="00D149E9">
      <w:pPr>
        <w:spacing w:line="240" w:lineRule="auto"/>
        <w:contextualSpacing/>
        <w:mirrorIndents/>
        <w:rPr>
          <w:rFonts w:ascii="Liberation Serif" w:hAnsi="Liberation Serif" w:cs="Liberation Serif"/>
        </w:rPr>
      </w:pPr>
    </w:p>
    <w:sectPr w:rsidR="00D149E9" w:rsidSect="00910BF5">
      <w:pgSz w:w="11906" w:h="16838" w:code="9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48C" w:rsidRDefault="0096348C" w:rsidP="006666CD">
      <w:pPr>
        <w:spacing w:after="0" w:line="240" w:lineRule="auto"/>
      </w:pPr>
      <w:r>
        <w:separator/>
      </w:r>
    </w:p>
  </w:endnote>
  <w:endnote w:type="continuationSeparator" w:id="0">
    <w:p w:rsidR="0096348C" w:rsidRDefault="0096348C" w:rsidP="0066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48C" w:rsidRDefault="0096348C" w:rsidP="006666CD">
      <w:pPr>
        <w:spacing w:after="0" w:line="240" w:lineRule="auto"/>
      </w:pPr>
      <w:r>
        <w:separator/>
      </w:r>
    </w:p>
  </w:footnote>
  <w:footnote w:type="continuationSeparator" w:id="0">
    <w:p w:rsidR="0096348C" w:rsidRDefault="0096348C" w:rsidP="00666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E7D"/>
    <w:multiLevelType w:val="singleLevel"/>
    <w:tmpl w:val="43CC7DA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1EAF61A2"/>
    <w:multiLevelType w:val="singleLevel"/>
    <w:tmpl w:val="8FFA1116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2">
    <w:nsid w:val="2A1B015E"/>
    <w:multiLevelType w:val="singleLevel"/>
    <w:tmpl w:val="2A2EB5A8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3BF15C11"/>
    <w:multiLevelType w:val="multilevel"/>
    <w:tmpl w:val="A4643A6C"/>
    <w:lvl w:ilvl="0">
      <w:start w:val="1"/>
      <w:numFmt w:val="decimal"/>
      <w:lvlText w:val="%1."/>
      <w:legacy w:legacy="1" w:legacySpace="0" w:legacyIndent="265"/>
      <w:lvlJc w:val="left"/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4">
    <w:nsid w:val="3D9406A3"/>
    <w:multiLevelType w:val="hybridMultilevel"/>
    <w:tmpl w:val="0EDA19E2"/>
    <w:lvl w:ilvl="0" w:tplc="4F6A25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4F7D3C"/>
    <w:multiLevelType w:val="hybridMultilevel"/>
    <w:tmpl w:val="50D8CCEC"/>
    <w:lvl w:ilvl="0" w:tplc="803C03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EEB1C8B"/>
    <w:multiLevelType w:val="hybridMultilevel"/>
    <w:tmpl w:val="D8D88F72"/>
    <w:lvl w:ilvl="0" w:tplc="019AD0EE">
      <w:start w:val="1"/>
      <w:numFmt w:val="decimal"/>
      <w:lvlText w:val="%1."/>
      <w:lvlJc w:val="left"/>
      <w:pPr>
        <w:tabs>
          <w:tab w:val="num" w:pos="1893"/>
        </w:tabs>
        <w:ind w:left="1893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88"/>
        </w:tabs>
        <w:ind w:left="14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08"/>
        </w:tabs>
        <w:ind w:left="22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48"/>
        </w:tabs>
        <w:ind w:left="36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68"/>
        </w:tabs>
        <w:ind w:left="43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08"/>
        </w:tabs>
        <w:ind w:left="58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28"/>
        </w:tabs>
        <w:ind w:left="6528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6F"/>
    <w:rsid w:val="00013108"/>
    <w:rsid w:val="00023F33"/>
    <w:rsid w:val="000276B9"/>
    <w:rsid w:val="00040A90"/>
    <w:rsid w:val="00043428"/>
    <w:rsid w:val="000534A3"/>
    <w:rsid w:val="00053AF3"/>
    <w:rsid w:val="00067A7E"/>
    <w:rsid w:val="00086D59"/>
    <w:rsid w:val="000B4D97"/>
    <w:rsid w:val="000B7811"/>
    <w:rsid w:val="000C04FD"/>
    <w:rsid w:val="000E5370"/>
    <w:rsid w:val="00111FE1"/>
    <w:rsid w:val="00112EEB"/>
    <w:rsid w:val="00141E56"/>
    <w:rsid w:val="00143008"/>
    <w:rsid w:val="001524E3"/>
    <w:rsid w:val="0015585C"/>
    <w:rsid w:val="0016144D"/>
    <w:rsid w:val="00197920"/>
    <w:rsid w:val="001B0B04"/>
    <w:rsid w:val="001B3BB6"/>
    <w:rsid w:val="001D1CBB"/>
    <w:rsid w:val="001D4917"/>
    <w:rsid w:val="00240D45"/>
    <w:rsid w:val="00242D1C"/>
    <w:rsid w:val="00251110"/>
    <w:rsid w:val="002542B2"/>
    <w:rsid w:val="0025599E"/>
    <w:rsid w:val="00263FDE"/>
    <w:rsid w:val="00264EFF"/>
    <w:rsid w:val="002747D0"/>
    <w:rsid w:val="002749E2"/>
    <w:rsid w:val="002830A7"/>
    <w:rsid w:val="00290207"/>
    <w:rsid w:val="002A47E8"/>
    <w:rsid w:val="002A589B"/>
    <w:rsid w:val="002C2389"/>
    <w:rsid w:val="002C448A"/>
    <w:rsid w:val="002C4757"/>
    <w:rsid w:val="002C5084"/>
    <w:rsid w:val="002D16F6"/>
    <w:rsid w:val="002D25DF"/>
    <w:rsid w:val="002D7F9A"/>
    <w:rsid w:val="00324181"/>
    <w:rsid w:val="0033084A"/>
    <w:rsid w:val="0034767F"/>
    <w:rsid w:val="00354A25"/>
    <w:rsid w:val="003557AF"/>
    <w:rsid w:val="0036357A"/>
    <w:rsid w:val="00363B19"/>
    <w:rsid w:val="00372B4C"/>
    <w:rsid w:val="00383C9F"/>
    <w:rsid w:val="003853CC"/>
    <w:rsid w:val="00390572"/>
    <w:rsid w:val="003942D8"/>
    <w:rsid w:val="003A08CC"/>
    <w:rsid w:val="003A0AD0"/>
    <w:rsid w:val="003B114E"/>
    <w:rsid w:val="003B6242"/>
    <w:rsid w:val="003C2FBE"/>
    <w:rsid w:val="003D52CA"/>
    <w:rsid w:val="0040549A"/>
    <w:rsid w:val="00407C20"/>
    <w:rsid w:val="00441F30"/>
    <w:rsid w:val="00453C20"/>
    <w:rsid w:val="00490177"/>
    <w:rsid w:val="004932D6"/>
    <w:rsid w:val="004A3022"/>
    <w:rsid w:val="004A7586"/>
    <w:rsid w:val="004A7B53"/>
    <w:rsid w:val="004C0F22"/>
    <w:rsid w:val="004C7988"/>
    <w:rsid w:val="004D4244"/>
    <w:rsid w:val="004E1297"/>
    <w:rsid w:val="004F3171"/>
    <w:rsid w:val="004F5A2A"/>
    <w:rsid w:val="00510096"/>
    <w:rsid w:val="00513C26"/>
    <w:rsid w:val="00524440"/>
    <w:rsid w:val="00526CD9"/>
    <w:rsid w:val="0053411D"/>
    <w:rsid w:val="00544EB5"/>
    <w:rsid w:val="005474FA"/>
    <w:rsid w:val="0055661F"/>
    <w:rsid w:val="00570112"/>
    <w:rsid w:val="00575D35"/>
    <w:rsid w:val="005B61DD"/>
    <w:rsid w:val="005C01B4"/>
    <w:rsid w:val="005C7A07"/>
    <w:rsid w:val="005D4AD9"/>
    <w:rsid w:val="005E3ABA"/>
    <w:rsid w:val="005E687D"/>
    <w:rsid w:val="005F154A"/>
    <w:rsid w:val="00605E6E"/>
    <w:rsid w:val="006110D4"/>
    <w:rsid w:val="006504E1"/>
    <w:rsid w:val="00664A04"/>
    <w:rsid w:val="006666CD"/>
    <w:rsid w:val="00674DDD"/>
    <w:rsid w:val="006A04FD"/>
    <w:rsid w:val="006A3529"/>
    <w:rsid w:val="006B78F2"/>
    <w:rsid w:val="006D29C4"/>
    <w:rsid w:val="007004B3"/>
    <w:rsid w:val="007061A6"/>
    <w:rsid w:val="0070655C"/>
    <w:rsid w:val="007208E1"/>
    <w:rsid w:val="00726767"/>
    <w:rsid w:val="007475AE"/>
    <w:rsid w:val="007515F3"/>
    <w:rsid w:val="00751C56"/>
    <w:rsid w:val="00753C3C"/>
    <w:rsid w:val="00782F57"/>
    <w:rsid w:val="007854F9"/>
    <w:rsid w:val="007B4F5C"/>
    <w:rsid w:val="007D67EF"/>
    <w:rsid w:val="007F4353"/>
    <w:rsid w:val="008104E9"/>
    <w:rsid w:val="00815DAF"/>
    <w:rsid w:val="00830E06"/>
    <w:rsid w:val="00842FD3"/>
    <w:rsid w:val="00850650"/>
    <w:rsid w:val="0087025D"/>
    <w:rsid w:val="00870A1C"/>
    <w:rsid w:val="00870B9C"/>
    <w:rsid w:val="008B6F09"/>
    <w:rsid w:val="008C2749"/>
    <w:rsid w:val="008D79F7"/>
    <w:rsid w:val="008E4581"/>
    <w:rsid w:val="008F5B3A"/>
    <w:rsid w:val="00900FFD"/>
    <w:rsid w:val="00910BF5"/>
    <w:rsid w:val="00913EAB"/>
    <w:rsid w:val="00916EC4"/>
    <w:rsid w:val="0093520F"/>
    <w:rsid w:val="009354C9"/>
    <w:rsid w:val="0093584C"/>
    <w:rsid w:val="00941E82"/>
    <w:rsid w:val="00942944"/>
    <w:rsid w:val="009452C7"/>
    <w:rsid w:val="00957976"/>
    <w:rsid w:val="0096348C"/>
    <w:rsid w:val="009677FE"/>
    <w:rsid w:val="00967EEB"/>
    <w:rsid w:val="00976D33"/>
    <w:rsid w:val="00996DCE"/>
    <w:rsid w:val="009E0EB9"/>
    <w:rsid w:val="009E659C"/>
    <w:rsid w:val="009F38CE"/>
    <w:rsid w:val="00A56351"/>
    <w:rsid w:val="00A57A13"/>
    <w:rsid w:val="00A66744"/>
    <w:rsid w:val="00A9746F"/>
    <w:rsid w:val="00AA7D4E"/>
    <w:rsid w:val="00AC0DF0"/>
    <w:rsid w:val="00AC219D"/>
    <w:rsid w:val="00AC36BD"/>
    <w:rsid w:val="00AF228E"/>
    <w:rsid w:val="00B018CB"/>
    <w:rsid w:val="00B127E8"/>
    <w:rsid w:val="00B214B0"/>
    <w:rsid w:val="00B221E5"/>
    <w:rsid w:val="00B241E7"/>
    <w:rsid w:val="00B24C14"/>
    <w:rsid w:val="00B34D1C"/>
    <w:rsid w:val="00B53E2B"/>
    <w:rsid w:val="00B54AE5"/>
    <w:rsid w:val="00B85FA2"/>
    <w:rsid w:val="00B96DF2"/>
    <w:rsid w:val="00B9751F"/>
    <w:rsid w:val="00BC5C49"/>
    <w:rsid w:val="00BF2ECD"/>
    <w:rsid w:val="00C00D7C"/>
    <w:rsid w:val="00C254BC"/>
    <w:rsid w:val="00C30C44"/>
    <w:rsid w:val="00C45420"/>
    <w:rsid w:val="00C55E56"/>
    <w:rsid w:val="00C572D6"/>
    <w:rsid w:val="00C97F07"/>
    <w:rsid w:val="00CB16E2"/>
    <w:rsid w:val="00CB51F7"/>
    <w:rsid w:val="00CB53A2"/>
    <w:rsid w:val="00CB6190"/>
    <w:rsid w:val="00CC0555"/>
    <w:rsid w:val="00CD51B9"/>
    <w:rsid w:val="00CE48B4"/>
    <w:rsid w:val="00CF2A05"/>
    <w:rsid w:val="00D149E9"/>
    <w:rsid w:val="00D26B56"/>
    <w:rsid w:val="00D321DA"/>
    <w:rsid w:val="00D3388D"/>
    <w:rsid w:val="00D45053"/>
    <w:rsid w:val="00D75EE5"/>
    <w:rsid w:val="00D91C57"/>
    <w:rsid w:val="00D94423"/>
    <w:rsid w:val="00DA2ECB"/>
    <w:rsid w:val="00DA3115"/>
    <w:rsid w:val="00DA31F6"/>
    <w:rsid w:val="00DC7A97"/>
    <w:rsid w:val="00DE08DE"/>
    <w:rsid w:val="00DF7D39"/>
    <w:rsid w:val="00E504B6"/>
    <w:rsid w:val="00E5120B"/>
    <w:rsid w:val="00E64016"/>
    <w:rsid w:val="00EA42BC"/>
    <w:rsid w:val="00EA4DC7"/>
    <w:rsid w:val="00EA721B"/>
    <w:rsid w:val="00EB11E6"/>
    <w:rsid w:val="00EC2410"/>
    <w:rsid w:val="00EC58A3"/>
    <w:rsid w:val="00ED5734"/>
    <w:rsid w:val="00EE2887"/>
    <w:rsid w:val="00EE7566"/>
    <w:rsid w:val="00EE76BA"/>
    <w:rsid w:val="00F02A51"/>
    <w:rsid w:val="00F11F48"/>
    <w:rsid w:val="00F24FAA"/>
    <w:rsid w:val="00F250E8"/>
    <w:rsid w:val="00F46995"/>
    <w:rsid w:val="00F54A8A"/>
    <w:rsid w:val="00F54AD7"/>
    <w:rsid w:val="00F570A1"/>
    <w:rsid w:val="00F77B9F"/>
    <w:rsid w:val="00F85693"/>
    <w:rsid w:val="00F87E66"/>
    <w:rsid w:val="00F91663"/>
    <w:rsid w:val="00F92027"/>
    <w:rsid w:val="00FA0F8B"/>
    <w:rsid w:val="00FB1B7F"/>
    <w:rsid w:val="00FC3FC5"/>
    <w:rsid w:val="00FF2A28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746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14E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EA42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6666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666CD"/>
    <w:rPr>
      <w:rFonts w:ascii="Calibri" w:hAnsi="Calibri"/>
      <w:sz w:val="22"/>
      <w:szCs w:val="22"/>
    </w:rPr>
  </w:style>
  <w:style w:type="paragraph" w:styleId="a7">
    <w:name w:val="footer"/>
    <w:basedOn w:val="a"/>
    <w:link w:val="a8"/>
    <w:rsid w:val="006666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666CD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44EB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3C2FB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F570A1"/>
    <w:pPr>
      <w:widowControl w:val="0"/>
      <w:autoSpaceDE w:val="0"/>
      <w:autoSpaceDN w:val="0"/>
    </w:pPr>
    <w:rPr>
      <w:b/>
      <w:sz w:val="24"/>
    </w:rPr>
  </w:style>
  <w:style w:type="character" w:styleId="a9">
    <w:name w:val="Hyperlink"/>
    <w:uiPriority w:val="99"/>
    <w:unhideWhenUsed/>
    <w:rsid w:val="00264EFF"/>
    <w:rPr>
      <w:color w:val="0000FF"/>
      <w:u w:val="single"/>
    </w:rPr>
  </w:style>
  <w:style w:type="character" w:customStyle="1" w:styleId="1">
    <w:name w:val="Основной шрифт абзаца1"/>
    <w:rsid w:val="00264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746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14E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EA42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6666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666CD"/>
    <w:rPr>
      <w:rFonts w:ascii="Calibri" w:hAnsi="Calibri"/>
      <w:sz w:val="22"/>
      <w:szCs w:val="22"/>
    </w:rPr>
  </w:style>
  <w:style w:type="paragraph" w:styleId="a7">
    <w:name w:val="footer"/>
    <w:basedOn w:val="a"/>
    <w:link w:val="a8"/>
    <w:rsid w:val="006666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666CD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44EB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3C2FB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F570A1"/>
    <w:pPr>
      <w:widowControl w:val="0"/>
      <w:autoSpaceDE w:val="0"/>
      <w:autoSpaceDN w:val="0"/>
    </w:pPr>
    <w:rPr>
      <w:b/>
      <w:sz w:val="24"/>
    </w:rPr>
  </w:style>
  <w:style w:type="character" w:styleId="a9">
    <w:name w:val="Hyperlink"/>
    <w:uiPriority w:val="99"/>
    <w:unhideWhenUsed/>
    <w:rsid w:val="00264EFF"/>
    <w:rPr>
      <w:color w:val="0000FF"/>
      <w:u w:val="single"/>
    </w:rPr>
  </w:style>
  <w:style w:type="character" w:customStyle="1" w:styleId="1">
    <w:name w:val="Основной шрифт абзаца1"/>
    <w:rsid w:val="00264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4225">
          <w:marLeft w:val="-7515"/>
          <w:marRight w:val="0"/>
          <w:marTop w:val="0"/>
          <w:marBottom w:val="0"/>
          <w:divBdr>
            <w:top w:val="none" w:sz="0" w:space="0" w:color="auto"/>
            <w:left w:val="single" w:sz="6" w:space="0" w:color="D9D9D9"/>
            <w:bottom w:val="none" w:sz="0" w:space="0" w:color="auto"/>
            <w:right w:val="single" w:sz="6" w:space="0" w:color="D9D9D9"/>
          </w:divBdr>
          <w:divsChild>
            <w:div w:id="2137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2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1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02B73EA0E0BA9DECE5B60DCE342EB7940C19B1A61E0560BA678h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5C853DCF18684BF433B977F84323324D63D34D1922273EA0E0BA9DECE5B60DCE342EB7940C19B1A61E0560BA678h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853DCF18684BF433B977F84323324D73532DF9D2173EA0E0BA9DECE5B60DCE342EB7940C19B1A61E0560BA678h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2144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MoBIL GROUP</Company>
  <LinksUpToDate>false</LinksUpToDate>
  <CharactersWithSpaces>14339</CharactersWithSpaces>
  <SharedDoc>false</SharedDoc>
  <HLinks>
    <vt:vector size="18" baseType="variant">
      <vt:variant>
        <vt:i4>4653060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consultantplus://offline/ref=75C853DCF18684BF433B977F84323324D63D34D1922273EA0E0BA9DECE5B60DCE342EB7940C19B1A61E0560BA678hEM</vt:lpwstr>
      </vt:variant>
      <vt:variant>
        <vt:lpwstr/>
      </vt:variant>
      <vt:variant>
        <vt:i4>4653136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consultantplus://offline/ref=75C853DCF18684BF433B977F84323324D73532DF9D2173EA0E0BA9DECE5B60DCE342EB7940C19B1A61E0560BA678hEM</vt:lpwstr>
      </vt:variant>
      <vt:variant>
        <vt:lpwstr/>
      </vt:variant>
      <vt:variant>
        <vt:i4>4653142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consultantplus://offline/ref=75C853DCF18684BF433B977F84323324D63D34D1902B73EA0E0BA9DECE5B60DCE342EB7940C19B1A61E0560BA678hEM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subject/>
  <dc:creator>Admin</dc:creator>
  <cp:keywords/>
  <cp:lastModifiedBy>Настя</cp:lastModifiedBy>
  <cp:revision>3</cp:revision>
  <cp:lastPrinted>2023-09-25T11:06:00Z</cp:lastPrinted>
  <dcterms:created xsi:type="dcterms:W3CDTF">2023-09-20T05:43:00Z</dcterms:created>
  <dcterms:modified xsi:type="dcterms:W3CDTF">2023-09-25T11:06:00Z</dcterms:modified>
</cp:coreProperties>
</file>