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2F6D1A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29.12.2022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2836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End"/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724CD">
        <w:rPr>
          <w:rStyle w:val="layout"/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 №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>30 </w:t>
      </w:r>
      <w:r w:rsidR="00E536D0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«О бюджете муниципального образования «Каменский городской округ» на 2022 год и плановый период 2023 и 2024 годов» (в редакции от 13.01.2022 № 43, от 24.03.2022 № 69, от 16.06.2022 № 103, от 11.08.2022 № 121, от 15.09.2022 № 132, от 22.12.2022 № </w:t>
      </w:r>
      <w:r w:rsidR="008E468A">
        <w:rPr>
          <w:rStyle w:val="layout"/>
          <w:rFonts w:ascii="Liberation Serif" w:hAnsi="Liberation Serif" w:cs="Liberation Serif"/>
          <w:sz w:val="28"/>
          <w:szCs w:val="28"/>
        </w:rPr>
        <w:t>169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>) и Решением</w:t>
      </w:r>
      <w:proofErr w:type="gramEnd"/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Думы Каменского городского округа от 22.12.2022 № </w:t>
      </w:r>
      <w:r w:rsidR="008E468A">
        <w:rPr>
          <w:rStyle w:val="layout"/>
          <w:rFonts w:ascii="Liberation Serif" w:hAnsi="Liberation Serif" w:cs="Liberation Serif"/>
          <w:sz w:val="28"/>
          <w:szCs w:val="28"/>
        </w:rPr>
        <w:t>168</w:t>
      </w:r>
      <w:r w:rsidRPr="00B724CD">
        <w:rPr>
          <w:rStyle w:val="layout"/>
          <w:rFonts w:ascii="Liberation Serif" w:hAnsi="Liberation Serif" w:cs="Liberation Serif"/>
          <w:sz w:val="28"/>
          <w:szCs w:val="28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</w:t>
      </w:r>
      <w:proofErr w:type="gramEnd"/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002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21 571,0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proofErr w:type="gramStart"/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proofErr w:type="gramStart"/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  <w:proofErr w:type="gramEnd"/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122 923,20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21 571,0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273991" w:rsidP="008F0C0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22 976,7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proofErr w:type="gramStart"/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  <w:proofErr w:type="gramEnd"/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9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AC" w:rsidRDefault="00F051AC" w:rsidP="004E5F08">
      <w:pPr>
        <w:spacing w:after="0" w:line="240" w:lineRule="auto"/>
      </w:pPr>
      <w:r>
        <w:separator/>
      </w:r>
    </w:p>
  </w:endnote>
  <w:endnote w:type="continuationSeparator" w:id="0">
    <w:p w:rsidR="00F051AC" w:rsidRDefault="00F051A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AC" w:rsidRDefault="00F051AC" w:rsidP="004E5F08">
      <w:pPr>
        <w:spacing w:after="0" w:line="240" w:lineRule="auto"/>
      </w:pPr>
      <w:r>
        <w:separator/>
      </w:r>
    </w:p>
  </w:footnote>
  <w:footnote w:type="continuationSeparator" w:id="0">
    <w:p w:rsidR="00F051AC" w:rsidRDefault="00F051A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2F6D1A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0F7C9C"/>
    <w:rsid w:val="00115B73"/>
    <w:rsid w:val="0013443C"/>
    <w:rsid w:val="00183BEB"/>
    <w:rsid w:val="001E3FD9"/>
    <w:rsid w:val="0021161D"/>
    <w:rsid w:val="00240AB2"/>
    <w:rsid w:val="00273991"/>
    <w:rsid w:val="00291A31"/>
    <w:rsid w:val="002C454A"/>
    <w:rsid w:val="002E7095"/>
    <w:rsid w:val="002F479C"/>
    <w:rsid w:val="002F6D1A"/>
    <w:rsid w:val="003128A4"/>
    <w:rsid w:val="00315410"/>
    <w:rsid w:val="003201DA"/>
    <w:rsid w:val="00370443"/>
    <w:rsid w:val="00402C16"/>
    <w:rsid w:val="00415C57"/>
    <w:rsid w:val="00450DBA"/>
    <w:rsid w:val="004B4273"/>
    <w:rsid w:val="004B45F0"/>
    <w:rsid w:val="004E5F08"/>
    <w:rsid w:val="005167C3"/>
    <w:rsid w:val="00551484"/>
    <w:rsid w:val="0059646C"/>
    <w:rsid w:val="005A5711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673AC"/>
    <w:rsid w:val="00793443"/>
    <w:rsid w:val="007A2272"/>
    <w:rsid w:val="007F1C6A"/>
    <w:rsid w:val="00872151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661C5"/>
    <w:rsid w:val="00A74558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DE411B"/>
    <w:rsid w:val="00E20DB9"/>
    <w:rsid w:val="00E34EAB"/>
    <w:rsid w:val="00E469F5"/>
    <w:rsid w:val="00E536D0"/>
    <w:rsid w:val="00E5775C"/>
    <w:rsid w:val="00E57D4A"/>
    <w:rsid w:val="00E62BAA"/>
    <w:rsid w:val="00E62D80"/>
    <w:rsid w:val="00E96E3B"/>
    <w:rsid w:val="00F051AC"/>
    <w:rsid w:val="00F14B60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60</cp:revision>
  <cp:lastPrinted>2022-12-29T07:36:00Z</cp:lastPrinted>
  <dcterms:created xsi:type="dcterms:W3CDTF">2020-08-10T04:42:00Z</dcterms:created>
  <dcterms:modified xsi:type="dcterms:W3CDTF">2022-12-29T07:36:00Z</dcterms:modified>
</cp:coreProperties>
</file>