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FCE" w:rsidRPr="00A07FCE" w:rsidRDefault="00A07FCE" w:rsidP="00A07FCE">
      <w:pPr>
        <w:spacing w:after="0" w:line="240" w:lineRule="auto"/>
        <w:ind w:left="360"/>
        <w:jc w:val="center"/>
        <w:rPr>
          <w:rFonts w:ascii="Liberation Serif" w:eastAsia="Times New Roman" w:hAnsi="Liberation Serif" w:cs="Times New Roman"/>
          <w:b/>
          <w:bCs/>
          <w:sz w:val="28"/>
          <w:szCs w:val="24"/>
          <w:lang w:eastAsia="ru-RU"/>
        </w:rPr>
      </w:pPr>
      <w:r w:rsidRPr="00A07FCE">
        <w:rPr>
          <w:rFonts w:ascii="Liberation Serif" w:eastAsia="Times New Roman" w:hAnsi="Liberation Serif" w:cs="Times New Roman"/>
          <w:b/>
          <w:bCs/>
          <w:noProof/>
          <w:sz w:val="28"/>
          <w:szCs w:val="24"/>
          <w:lang w:eastAsia="ru-RU"/>
        </w:rPr>
        <w:drawing>
          <wp:inline distT="0" distB="0" distL="0" distR="0">
            <wp:extent cx="723900" cy="904875"/>
            <wp:effectExtent l="0" t="0" r="0" b="952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7FCE" w:rsidRPr="00A07FCE" w:rsidRDefault="00A07FCE" w:rsidP="00A07FCE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0"/>
          <w:lang w:eastAsia="ru-RU"/>
        </w:rPr>
      </w:pPr>
      <w:r w:rsidRPr="00A07FCE">
        <w:rPr>
          <w:rFonts w:ascii="Liberation Serif" w:eastAsia="Times New Roman" w:hAnsi="Liberation Serif" w:cs="Times New Roman"/>
          <w:b/>
          <w:sz w:val="28"/>
          <w:szCs w:val="20"/>
          <w:lang w:eastAsia="ru-RU"/>
        </w:rPr>
        <w:t>ГЛАВА МУНИЦИПАЛЬНОГО ОБРАЗОВАНИЯ</w:t>
      </w:r>
    </w:p>
    <w:p w:rsidR="00A07FCE" w:rsidRPr="00A07FCE" w:rsidRDefault="00A07FCE" w:rsidP="00A07FCE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0"/>
          <w:lang w:eastAsia="ru-RU"/>
        </w:rPr>
      </w:pPr>
      <w:r w:rsidRPr="00A07FCE">
        <w:rPr>
          <w:rFonts w:ascii="Liberation Serif" w:eastAsia="Times New Roman" w:hAnsi="Liberation Serif" w:cs="Times New Roman"/>
          <w:b/>
          <w:sz w:val="28"/>
          <w:szCs w:val="20"/>
          <w:lang w:eastAsia="ru-RU"/>
        </w:rPr>
        <w:t>«КАМЕНСКИЙ ГОРОДСКОЙ ОКРУГ»</w:t>
      </w:r>
    </w:p>
    <w:p w:rsidR="00A07FCE" w:rsidRPr="00A07FCE" w:rsidRDefault="00A07FCE" w:rsidP="00A07FCE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eastAsia="Times New Roman" w:hAnsi="Liberation Serif" w:cs="Times New Roman"/>
          <w:b/>
          <w:spacing w:val="100"/>
          <w:sz w:val="32"/>
          <w:szCs w:val="32"/>
          <w:lang w:eastAsia="ru-RU"/>
        </w:rPr>
      </w:pPr>
      <w:r w:rsidRPr="00A07FCE">
        <w:rPr>
          <w:rFonts w:ascii="Liberation Serif" w:eastAsia="Times New Roman" w:hAnsi="Liberation Serif" w:cs="Times New Roman"/>
          <w:b/>
          <w:spacing w:val="100"/>
          <w:sz w:val="32"/>
          <w:szCs w:val="32"/>
          <w:lang w:eastAsia="ru-RU"/>
        </w:rPr>
        <w:t>ПОСТАНОВЛЕНИЕ</w:t>
      </w:r>
    </w:p>
    <w:p w:rsidR="00A07FCE" w:rsidRPr="006575E5" w:rsidRDefault="006575E5" w:rsidP="00A07FCE">
      <w:pPr>
        <w:keepNext/>
        <w:spacing w:after="0" w:line="240" w:lineRule="auto"/>
        <w:outlineLvl w:val="2"/>
        <w:rPr>
          <w:rFonts w:ascii="Liberation Serif" w:eastAsia="Times New Roman" w:hAnsi="Liberation Serif" w:cs="Times New Roman"/>
          <w:sz w:val="28"/>
          <w:szCs w:val="20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0"/>
          <w:lang w:eastAsia="ru-RU"/>
        </w:rPr>
        <w:t>30.12.2021</w:t>
      </w:r>
      <w:r w:rsidR="00A07FCE" w:rsidRPr="00A07FCE">
        <w:rPr>
          <w:rFonts w:ascii="Liberation Serif" w:eastAsia="Times New Roman" w:hAnsi="Liberation Serif" w:cs="Times New Roman"/>
          <w:sz w:val="28"/>
          <w:szCs w:val="20"/>
          <w:lang w:eastAsia="ru-RU"/>
        </w:rPr>
        <w:tab/>
        <w:t xml:space="preserve">    </w:t>
      </w:r>
      <w:r w:rsidR="00A07FCE">
        <w:rPr>
          <w:rFonts w:ascii="Liberation Serif" w:eastAsia="Times New Roman" w:hAnsi="Liberation Serif" w:cs="Times New Roman"/>
          <w:sz w:val="28"/>
          <w:szCs w:val="20"/>
          <w:lang w:eastAsia="ru-RU"/>
        </w:rPr>
        <w:t xml:space="preserve">                                              </w:t>
      </w:r>
      <w:r w:rsidR="00546A98">
        <w:rPr>
          <w:rFonts w:ascii="Liberation Serif" w:eastAsia="Times New Roman" w:hAnsi="Liberation Serif" w:cs="Times New Roman"/>
          <w:sz w:val="28"/>
          <w:szCs w:val="20"/>
          <w:lang w:eastAsia="ru-RU"/>
        </w:rPr>
        <w:t xml:space="preserve">                 </w:t>
      </w:r>
      <w:r w:rsidR="00A07FCE">
        <w:rPr>
          <w:rFonts w:ascii="Liberation Serif" w:eastAsia="Times New Roman" w:hAnsi="Liberation Serif" w:cs="Times New Roman"/>
          <w:sz w:val="28"/>
          <w:szCs w:val="20"/>
          <w:lang w:eastAsia="ru-RU"/>
        </w:rPr>
        <w:t xml:space="preserve">       </w:t>
      </w:r>
      <w:r w:rsidR="00AB6BA1">
        <w:rPr>
          <w:rFonts w:ascii="Liberation Serif" w:eastAsia="Times New Roman" w:hAnsi="Liberation Serif" w:cs="Times New Roman"/>
          <w:sz w:val="28"/>
          <w:szCs w:val="20"/>
          <w:lang w:eastAsia="ru-RU"/>
        </w:rPr>
        <w:tab/>
      </w:r>
      <w:r w:rsidR="00AB6BA1" w:rsidRPr="006575E5">
        <w:rPr>
          <w:rFonts w:ascii="Liberation Serif" w:eastAsia="Times New Roman" w:hAnsi="Liberation Serif" w:cs="Times New Roman"/>
          <w:sz w:val="28"/>
          <w:szCs w:val="20"/>
          <w:lang w:eastAsia="ru-RU"/>
        </w:rPr>
        <w:t xml:space="preserve">          </w:t>
      </w:r>
      <w:r w:rsidR="00AB6BA1" w:rsidRPr="006575E5">
        <w:rPr>
          <w:rFonts w:ascii="Liberation Serif" w:eastAsia="Times New Roman" w:hAnsi="Liberation Serif" w:cs="Times New Roman"/>
          <w:sz w:val="28"/>
          <w:szCs w:val="20"/>
          <w:lang w:eastAsia="ru-RU"/>
        </w:rPr>
        <w:tab/>
      </w:r>
      <w:r w:rsidRPr="006575E5">
        <w:rPr>
          <w:rFonts w:ascii="Liberation Serif" w:eastAsia="Times New Roman" w:hAnsi="Liberation Serif" w:cs="Times New Roman"/>
          <w:sz w:val="28"/>
          <w:szCs w:val="20"/>
          <w:lang w:eastAsia="ru-RU"/>
        </w:rPr>
        <w:t xml:space="preserve"> </w:t>
      </w:r>
      <w:r>
        <w:rPr>
          <w:rFonts w:ascii="Liberation Serif" w:eastAsia="Times New Roman" w:hAnsi="Liberation Serif" w:cs="Times New Roman"/>
          <w:sz w:val="28"/>
          <w:szCs w:val="20"/>
          <w:lang w:eastAsia="ru-RU"/>
        </w:rPr>
        <w:tab/>
      </w:r>
      <w:bookmarkStart w:id="0" w:name="_GoBack"/>
      <w:bookmarkEnd w:id="0"/>
      <w:r w:rsidRPr="006575E5">
        <w:rPr>
          <w:rFonts w:ascii="Liberation Serif" w:eastAsia="Times New Roman" w:hAnsi="Liberation Serif" w:cs="Times New Roman"/>
          <w:sz w:val="28"/>
          <w:szCs w:val="20"/>
          <w:lang w:eastAsia="ru-RU"/>
        </w:rPr>
        <w:t>№ 2219</w:t>
      </w:r>
    </w:p>
    <w:p w:rsidR="00A07FCE" w:rsidRPr="00A07FCE" w:rsidRDefault="00A07FCE" w:rsidP="00A07FCE">
      <w:pPr>
        <w:keepNext/>
        <w:spacing w:after="0" w:line="240" w:lineRule="auto"/>
        <w:ind w:left="360"/>
        <w:outlineLvl w:val="6"/>
        <w:rPr>
          <w:rFonts w:ascii="Liberation Serif" w:eastAsia="Times New Roman" w:hAnsi="Liberation Serif" w:cs="Times New Roman"/>
          <w:sz w:val="28"/>
          <w:szCs w:val="24"/>
          <w:lang w:eastAsia="ru-RU"/>
        </w:rPr>
      </w:pPr>
    </w:p>
    <w:p w:rsidR="00A07FCE" w:rsidRPr="00A07FCE" w:rsidRDefault="00A07FCE" w:rsidP="00A07FCE">
      <w:pPr>
        <w:spacing w:after="0" w:line="240" w:lineRule="auto"/>
        <w:ind w:left="360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A07FCE">
        <w:rPr>
          <w:rFonts w:ascii="Liberation Serif" w:eastAsia="Times New Roman" w:hAnsi="Liberation Serif" w:cs="Times New Roman"/>
          <w:sz w:val="28"/>
          <w:szCs w:val="28"/>
          <w:lang w:eastAsia="ru-RU"/>
        </w:rPr>
        <w:t>п.</w:t>
      </w:r>
      <w:r w:rsidR="00234F1C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proofErr w:type="spellStart"/>
      <w:r w:rsidRPr="00A07FCE">
        <w:rPr>
          <w:rFonts w:ascii="Liberation Serif" w:eastAsia="Times New Roman" w:hAnsi="Liberation Serif" w:cs="Times New Roman"/>
          <w:sz w:val="28"/>
          <w:szCs w:val="28"/>
          <w:lang w:eastAsia="ru-RU"/>
        </w:rPr>
        <w:t>Мартюш</w:t>
      </w:r>
      <w:proofErr w:type="spellEnd"/>
    </w:p>
    <w:p w:rsidR="00A07FCE" w:rsidRPr="00A07FCE" w:rsidRDefault="00A07FCE" w:rsidP="007C3387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A07FCE" w:rsidRPr="00A07FCE" w:rsidRDefault="00A07FCE" w:rsidP="007C3387">
      <w:pPr>
        <w:keepNext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b/>
          <w:bCs/>
          <w:i/>
          <w:iCs/>
          <w:sz w:val="28"/>
          <w:szCs w:val="24"/>
          <w:lang w:eastAsia="ru-RU"/>
        </w:rPr>
      </w:pPr>
    </w:p>
    <w:p w:rsidR="005D2F96" w:rsidRDefault="00A07FCE" w:rsidP="007C338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Liberation Serif" w:eastAsia="Times New Roman" w:hAnsi="Liberation Serif" w:cs="Times New Roman"/>
          <w:b/>
          <w:bCs/>
          <w:i/>
          <w:iCs/>
          <w:sz w:val="28"/>
          <w:szCs w:val="28"/>
          <w:lang w:eastAsia="ru-RU"/>
        </w:rPr>
      </w:pPr>
      <w:r w:rsidRPr="00A07FCE">
        <w:rPr>
          <w:rFonts w:ascii="Liberation Serif" w:eastAsia="Times New Roman" w:hAnsi="Liberation Serif" w:cs="Times New Roman"/>
          <w:b/>
          <w:bCs/>
          <w:i/>
          <w:iCs/>
          <w:sz w:val="28"/>
          <w:szCs w:val="28"/>
          <w:lang w:eastAsia="ru-RU"/>
        </w:rPr>
        <w:t xml:space="preserve">О внесении </w:t>
      </w:r>
      <w:r w:rsidR="00462A95" w:rsidRPr="00A07FCE">
        <w:rPr>
          <w:rFonts w:ascii="Liberation Serif" w:eastAsia="Times New Roman" w:hAnsi="Liberation Serif" w:cs="Times New Roman"/>
          <w:b/>
          <w:bCs/>
          <w:i/>
          <w:iCs/>
          <w:sz w:val="28"/>
          <w:szCs w:val="28"/>
          <w:lang w:eastAsia="ru-RU"/>
        </w:rPr>
        <w:t xml:space="preserve">изменений </w:t>
      </w:r>
      <w:r w:rsidR="00462A95">
        <w:rPr>
          <w:rFonts w:ascii="Liberation Serif" w:eastAsia="Times New Roman" w:hAnsi="Liberation Serif" w:cs="Times New Roman"/>
          <w:b/>
          <w:bCs/>
          <w:i/>
          <w:iCs/>
          <w:sz w:val="28"/>
          <w:szCs w:val="28"/>
          <w:lang w:eastAsia="ru-RU"/>
        </w:rPr>
        <w:t>в</w:t>
      </w:r>
      <w:r w:rsidRPr="00A07FCE">
        <w:rPr>
          <w:rFonts w:ascii="Liberation Serif" w:eastAsia="Times New Roman" w:hAnsi="Liberation Serif" w:cs="Times New Roman"/>
          <w:b/>
          <w:bCs/>
          <w:i/>
          <w:iCs/>
          <w:sz w:val="28"/>
          <w:szCs w:val="28"/>
          <w:lang w:eastAsia="ru-RU"/>
        </w:rPr>
        <w:t xml:space="preserve"> муниципальную программу</w:t>
      </w:r>
    </w:p>
    <w:p w:rsidR="00546A98" w:rsidRDefault="00A07FCE" w:rsidP="007C338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Liberation Serif" w:eastAsia="Times New Roman" w:hAnsi="Liberation Serif" w:cs="Times New Roman"/>
          <w:b/>
          <w:bCs/>
          <w:i/>
          <w:iCs/>
          <w:sz w:val="28"/>
          <w:szCs w:val="28"/>
          <w:lang w:eastAsia="ru-RU"/>
        </w:rPr>
      </w:pPr>
      <w:r>
        <w:rPr>
          <w:rFonts w:ascii="Liberation Serif" w:hAnsi="Liberation Serif" w:cs="Times New Roman CYR"/>
          <w:b/>
          <w:bCs/>
          <w:i/>
          <w:iCs/>
          <w:sz w:val="28"/>
          <w:szCs w:val="28"/>
        </w:rPr>
        <w:t>«Развитие градостроительной деятельности на территории МО «Каменский городской округ» до 2026 года»</w:t>
      </w:r>
      <w:r w:rsidRPr="00A07FCE">
        <w:rPr>
          <w:rFonts w:ascii="Liberation Serif" w:eastAsia="Times New Roman" w:hAnsi="Liberation Serif" w:cs="Arial"/>
          <w:b/>
          <w:bCs/>
          <w:i/>
          <w:iCs/>
          <w:spacing w:val="-1"/>
          <w:sz w:val="28"/>
          <w:szCs w:val="28"/>
          <w:lang w:eastAsia="ru-RU"/>
        </w:rPr>
        <w:t xml:space="preserve">, </w:t>
      </w:r>
      <w:proofErr w:type="gramStart"/>
      <w:r w:rsidRPr="00A07FCE">
        <w:rPr>
          <w:rFonts w:ascii="Liberation Serif" w:eastAsia="Times New Roman" w:hAnsi="Liberation Serif" w:cs="Times New Roman"/>
          <w:b/>
          <w:bCs/>
          <w:i/>
          <w:iCs/>
          <w:sz w:val="28"/>
          <w:szCs w:val="28"/>
          <w:lang w:eastAsia="ru-RU"/>
        </w:rPr>
        <w:t>утвержденную</w:t>
      </w:r>
      <w:proofErr w:type="gramEnd"/>
      <w:r w:rsidRPr="00A07FCE">
        <w:rPr>
          <w:rFonts w:ascii="Liberation Serif" w:eastAsia="Times New Roman" w:hAnsi="Liberation Serif" w:cs="Times New Roman"/>
          <w:b/>
          <w:bCs/>
          <w:i/>
          <w:iCs/>
          <w:sz w:val="28"/>
          <w:szCs w:val="28"/>
          <w:lang w:eastAsia="ru-RU"/>
        </w:rPr>
        <w:t xml:space="preserve"> постановлением Главы Каменского городского округа</w:t>
      </w:r>
    </w:p>
    <w:p w:rsidR="00A07FCE" w:rsidRPr="00A07FCE" w:rsidRDefault="00A07FCE" w:rsidP="007C338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Liberation Serif" w:hAnsi="Liberation Serif" w:cs="Times New Roman CYR"/>
          <w:b/>
          <w:bCs/>
          <w:i/>
          <w:iCs/>
          <w:sz w:val="28"/>
          <w:szCs w:val="28"/>
        </w:rPr>
      </w:pPr>
      <w:r w:rsidRPr="00A07FCE">
        <w:rPr>
          <w:rFonts w:ascii="Liberation Serif" w:eastAsia="Times New Roman" w:hAnsi="Liberation Serif" w:cs="Times New Roman"/>
          <w:b/>
          <w:bCs/>
          <w:i/>
          <w:iCs/>
          <w:sz w:val="28"/>
          <w:szCs w:val="28"/>
          <w:lang w:eastAsia="ru-RU"/>
        </w:rPr>
        <w:t xml:space="preserve">от </w:t>
      </w:r>
      <w:r w:rsidR="00546A98">
        <w:rPr>
          <w:rFonts w:ascii="Liberation Serif" w:eastAsia="Times New Roman" w:hAnsi="Liberation Serif" w:cs="Times New Roman"/>
          <w:b/>
          <w:bCs/>
          <w:i/>
          <w:iCs/>
          <w:sz w:val="28"/>
          <w:szCs w:val="28"/>
          <w:lang w:eastAsia="ru-RU"/>
        </w:rPr>
        <w:t>20</w:t>
      </w:r>
      <w:r w:rsidRPr="00A07FCE">
        <w:rPr>
          <w:rFonts w:ascii="Liberation Serif" w:eastAsia="Times New Roman" w:hAnsi="Liberation Serif" w:cs="Times New Roman"/>
          <w:b/>
          <w:bCs/>
          <w:i/>
          <w:iCs/>
          <w:sz w:val="28"/>
          <w:szCs w:val="28"/>
          <w:lang w:eastAsia="ru-RU"/>
        </w:rPr>
        <w:t>.08.2020 г</w:t>
      </w:r>
      <w:r w:rsidR="00546A98">
        <w:rPr>
          <w:rFonts w:ascii="Liberation Serif" w:eastAsia="Times New Roman" w:hAnsi="Liberation Serif" w:cs="Times New Roman"/>
          <w:b/>
          <w:bCs/>
          <w:i/>
          <w:iCs/>
          <w:sz w:val="28"/>
          <w:szCs w:val="28"/>
          <w:lang w:eastAsia="ru-RU"/>
        </w:rPr>
        <w:t>ода</w:t>
      </w:r>
      <w:r w:rsidRPr="00A07FCE">
        <w:rPr>
          <w:rFonts w:ascii="Liberation Serif" w:eastAsia="Times New Roman" w:hAnsi="Liberation Serif" w:cs="Times New Roman"/>
          <w:b/>
          <w:bCs/>
          <w:i/>
          <w:iCs/>
          <w:sz w:val="28"/>
          <w:szCs w:val="28"/>
          <w:lang w:eastAsia="ru-RU"/>
        </w:rPr>
        <w:t xml:space="preserve"> № 1</w:t>
      </w:r>
      <w:r w:rsidR="00546A98">
        <w:rPr>
          <w:rFonts w:ascii="Liberation Serif" w:eastAsia="Times New Roman" w:hAnsi="Liberation Serif" w:cs="Times New Roman"/>
          <w:b/>
          <w:bCs/>
          <w:i/>
          <w:iCs/>
          <w:sz w:val="28"/>
          <w:szCs w:val="28"/>
          <w:lang w:eastAsia="ru-RU"/>
        </w:rPr>
        <w:t>175</w:t>
      </w:r>
      <w:r w:rsidRPr="00A07FCE">
        <w:rPr>
          <w:rFonts w:ascii="Liberation Serif" w:eastAsia="Times New Roman" w:hAnsi="Liberation Serif" w:cs="Arial"/>
          <w:b/>
          <w:bCs/>
          <w:i/>
          <w:iCs/>
          <w:spacing w:val="-1"/>
          <w:sz w:val="28"/>
          <w:szCs w:val="28"/>
          <w:lang w:eastAsia="ru-RU"/>
        </w:rPr>
        <w:t xml:space="preserve"> </w:t>
      </w:r>
      <w:r w:rsidR="00E4105F">
        <w:rPr>
          <w:rFonts w:ascii="Liberation Serif" w:eastAsia="Times New Roman" w:hAnsi="Liberation Serif" w:cs="Arial"/>
          <w:b/>
          <w:bCs/>
          <w:i/>
          <w:iCs/>
          <w:spacing w:val="-1"/>
          <w:sz w:val="28"/>
          <w:szCs w:val="28"/>
          <w:lang w:eastAsia="ru-RU"/>
        </w:rPr>
        <w:t>(в ред</w:t>
      </w:r>
      <w:r w:rsidR="007C3387">
        <w:rPr>
          <w:rFonts w:ascii="Liberation Serif" w:eastAsia="Times New Roman" w:hAnsi="Liberation Serif" w:cs="Arial"/>
          <w:b/>
          <w:bCs/>
          <w:i/>
          <w:iCs/>
          <w:spacing w:val="-1"/>
          <w:sz w:val="28"/>
          <w:szCs w:val="28"/>
          <w:lang w:eastAsia="ru-RU"/>
        </w:rPr>
        <w:t xml:space="preserve">. </w:t>
      </w:r>
      <w:r w:rsidR="00E4105F">
        <w:rPr>
          <w:rFonts w:ascii="Liberation Serif" w:eastAsia="Times New Roman" w:hAnsi="Liberation Serif" w:cs="Arial"/>
          <w:b/>
          <w:bCs/>
          <w:i/>
          <w:iCs/>
          <w:spacing w:val="-1"/>
          <w:sz w:val="28"/>
          <w:szCs w:val="28"/>
          <w:lang w:eastAsia="ru-RU"/>
        </w:rPr>
        <w:t>от 11.06.2021</w:t>
      </w:r>
      <w:r w:rsidR="007C3387">
        <w:rPr>
          <w:rFonts w:ascii="Liberation Serif" w:eastAsia="Times New Roman" w:hAnsi="Liberation Serif" w:cs="Arial"/>
          <w:b/>
          <w:bCs/>
          <w:i/>
          <w:iCs/>
          <w:spacing w:val="-1"/>
          <w:sz w:val="28"/>
          <w:szCs w:val="28"/>
          <w:lang w:eastAsia="ru-RU"/>
        </w:rPr>
        <w:t xml:space="preserve"> № 933</w:t>
      </w:r>
      <w:r w:rsidR="00E4105F">
        <w:rPr>
          <w:rFonts w:ascii="Liberation Serif" w:eastAsia="Times New Roman" w:hAnsi="Liberation Serif" w:cs="Arial"/>
          <w:b/>
          <w:bCs/>
          <w:i/>
          <w:iCs/>
          <w:spacing w:val="-1"/>
          <w:sz w:val="28"/>
          <w:szCs w:val="28"/>
          <w:lang w:eastAsia="ru-RU"/>
        </w:rPr>
        <w:t>)</w:t>
      </w:r>
    </w:p>
    <w:p w:rsidR="00A07FCE" w:rsidRPr="00A07FCE" w:rsidRDefault="00A07FCE" w:rsidP="007C3387">
      <w:pPr>
        <w:shd w:val="clear" w:color="auto" w:fill="FFFFFF"/>
        <w:spacing w:after="0" w:line="240" w:lineRule="auto"/>
        <w:ind w:firstLine="567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:rsidR="00A07FCE" w:rsidRPr="00A07FCE" w:rsidRDefault="00A07FCE" w:rsidP="007C3387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</w:pPr>
      <w:proofErr w:type="gramStart"/>
      <w:r w:rsidRPr="00A07FCE">
        <w:rPr>
          <w:rFonts w:ascii="Liberation Serif" w:eastAsia="Times New Roman" w:hAnsi="Liberation Serif" w:cs="Times New Roman"/>
          <w:sz w:val="28"/>
          <w:szCs w:val="28"/>
          <w:lang w:eastAsia="ru-RU"/>
        </w:rPr>
        <w:t>В целях приведения муниципальной программы в соответствие с бюджетом Каменского городского округа, утвержденным Решением Думы Каменского городского округа от 17.12.2020</w:t>
      </w:r>
      <w:r w:rsidR="00546A9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года</w:t>
      </w:r>
      <w:r w:rsidRPr="00A07FCE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 521 «О бюджете муниципального образования «Каменский городской округ» на 2021 год и плановый период 2022 и 2023 годов»</w:t>
      </w:r>
      <w:r w:rsidR="00B4363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B43631" w:rsidRPr="00E25618">
        <w:rPr>
          <w:rFonts w:ascii="Liberation Serif" w:eastAsia="Times New Roman" w:hAnsi="Liberation Serif" w:cs="Times New Roman"/>
          <w:sz w:val="28"/>
          <w:szCs w:val="28"/>
          <w:lang w:eastAsia="ru-RU"/>
        </w:rPr>
        <w:t>(</w:t>
      </w:r>
      <w:r w:rsidR="00D939F3" w:rsidRPr="00E25618">
        <w:rPr>
          <w:rFonts w:ascii="Liberation Serif" w:eastAsia="Times New Roman" w:hAnsi="Liberation Serif" w:cs="Times New Roman"/>
          <w:sz w:val="28"/>
          <w:szCs w:val="28"/>
          <w:lang w:eastAsia="ru-RU"/>
        </w:rPr>
        <w:t>в редакции от 18.03.2021 № 548, от 17.06.2021 № 573, от 16.09.2021 № 611, от 21.10.2021 № 16, от 11.11.2021 №19, от 23.12.2021 № 31</w:t>
      </w:r>
      <w:r w:rsidR="00B43631" w:rsidRPr="00E25618">
        <w:rPr>
          <w:rFonts w:ascii="Liberation Serif" w:eastAsia="Times New Roman" w:hAnsi="Liberation Serif" w:cs="Times New Roman"/>
          <w:sz w:val="28"/>
          <w:szCs w:val="28"/>
          <w:lang w:eastAsia="ru-RU"/>
        </w:rPr>
        <w:t>)</w:t>
      </w:r>
      <w:r w:rsidRPr="00AB31E0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="004104E4" w:rsidRPr="00AB31E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и</w:t>
      </w:r>
      <w:proofErr w:type="gramEnd"/>
      <w:r w:rsidR="004104E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proofErr w:type="gramStart"/>
      <w:r w:rsidR="004104E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Решением Думы Каменского городского округа от 23.12.2021 года № </w:t>
      </w:r>
      <w:r w:rsidR="007C338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30 </w:t>
      </w:r>
      <w:r w:rsidR="004104E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«О бюджете муниципального образования «Каменский городской округ» на 2022 год и плановый период 2023 и 2024 годов», </w:t>
      </w:r>
      <w:r w:rsidRPr="00A07FCE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руководствуясь Порядком формирования и реализации муниципальных программ Каменского городского округа, утвержденным </w:t>
      </w:r>
      <w:r w:rsidRPr="00A07FCE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 xml:space="preserve">постановлением Главы Каменского городского </w:t>
      </w:r>
      <w:r w:rsidR="00546A98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>округа от 25.12.2014 года</w:t>
      </w:r>
      <w:r w:rsidRPr="00A07FCE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 xml:space="preserve"> № 3461 (в редакции от 01.04.2015 г</w:t>
      </w:r>
      <w:r w:rsidR="00546A98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>ода</w:t>
      </w:r>
      <w:r w:rsidRPr="00A07FCE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 xml:space="preserve"> №</w:t>
      </w:r>
      <w:r w:rsidR="00546A98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 xml:space="preserve"> </w:t>
      </w:r>
      <w:r w:rsidRPr="00A07FCE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>818, от 30.12.2015 г</w:t>
      </w:r>
      <w:r w:rsidR="00546A98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>ода</w:t>
      </w:r>
      <w:r w:rsidRPr="00A07FCE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 xml:space="preserve"> № 3338, от 17.04.2018 г</w:t>
      </w:r>
      <w:r w:rsidR="00546A98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>ода</w:t>
      </w:r>
      <w:r w:rsidRPr="00A07FCE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 xml:space="preserve"> №</w:t>
      </w:r>
      <w:r w:rsidR="00546A98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 xml:space="preserve"> </w:t>
      </w:r>
      <w:r w:rsidRPr="00A07FCE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>593</w:t>
      </w:r>
      <w:proofErr w:type="gramEnd"/>
      <w:r w:rsidR="00447833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 xml:space="preserve">, от </w:t>
      </w:r>
      <w:r w:rsidR="00447833">
        <w:rPr>
          <w:rFonts w:ascii="Liberation Serif" w:hAnsi="Liberation Serif"/>
          <w:sz w:val="28"/>
          <w:szCs w:val="28"/>
        </w:rPr>
        <w:t>17.02.2021 года</w:t>
      </w:r>
      <w:r w:rsidR="00447833" w:rsidRPr="00447833">
        <w:rPr>
          <w:rFonts w:ascii="Liberation Serif" w:hAnsi="Liberation Serif"/>
          <w:sz w:val="28"/>
          <w:szCs w:val="28"/>
        </w:rPr>
        <w:t xml:space="preserve"> №234</w:t>
      </w:r>
      <w:r w:rsidRPr="00A07FCE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 xml:space="preserve">), </w:t>
      </w:r>
      <w:r w:rsidRPr="00A07FCE">
        <w:rPr>
          <w:rFonts w:ascii="Liberation Serif" w:eastAsia="Times New Roman" w:hAnsi="Liberation Serif" w:cs="Times New Roman"/>
          <w:sz w:val="28"/>
          <w:szCs w:val="28"/>
          <w:lang w:eastAsia="ru-RU"/>
        </w:rPr>
        <w:t>Уставом</w:t>
      </w:r>
      <w:r w:rsidRPr="00A07FCE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 xml:space="preserve"> муниципального образования «Каменский городской округ»</w:t>
      </w:r>
    </w:p>
    <w:p w:rsidR="00A07FCE" w:rsidRPr="00A07FCE" w:rsidRDefault="00A07FCE" w:rsidP="007C3387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A07FCE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ПОСТАНОВЛЯЮ:</w:t>
      </w:r>
    </w:p>
    <w:p w:rsidR="00A07FCE" w:rsidRPr="00A07FCE" w:rsidRDefault="00A07FCE" w:rsidP="007C3387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</w:pPr>
      <w:r w:rsidRPr="00A07FCE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1. Внести в </w:t>
      </w:r>
      <w:r w:rsidRPr="00A07FCE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>муниципальную программу «</w:t>
      </w:r>
      <w:r w:rsidR="00546A98" w:rsidRPr="00546A98">
        <w:rPr>
          <w:rFonts w:ascii="Liberation Serif" w:hAnsi="Liberation Serif" w:cs="Times New Roman CYR"/>
          <w:bCs/>
          <w:iCs/>
          <w:sz w:val="28"/>
          <w:szCs w:val="28"/>
        </w:rPr>
        <w:t>Развитие градостроительной деятельности на территории МО «Каменский городской округ</w:t>
      </w:r>
      <w:r w:rsidRPr="00A07FCE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>», утвержденную постановлением Главы К</w:t>
      </w:r>
      <w:r w:rsidR="00546A98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>аменского городского округа от 2</w:t>
      </w:r>
      <w:r w:rsidRPr="00A07FCE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>0.08.2020 г. № 1</w:t>
      </w:r>
      <w:r w:rsidR="00546A98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>175</w:t>
      </w:r>
      <w:r w:rsidR="004104E4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 xml:space="preserve"> </w:t>
      </w:r>
      <w:r w:rsidR="004104E4" w:rsidRPr="004104E4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>(в ред</w:t>
      </w:r>
      <w:r w:rsidR="004104E4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 xml:space="preserve">. </w:t>
      </w:r>
      <w:r w:rsidR="004104E4" w:rsidRPr="004104E4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>от 11.06.2021</w:t>
      </w:r>
      <w:r w:rsidR="004104E4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 xml:space="preserve"> </w:t>
      </w:r>
      <w:r w:rsidR="004104E4" w:rsidRPr="004104E4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>№ 933)</w:t>
      </w:r>
      <w:r w:rsidRPr="00A07FCE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 xml:space="preserve">, </w:t>
      </w:r>
      <w:r w:rsidRPr="00A07FCE">
        <w:rPr>
          <w:rFonts w:ascii="Liberation Serif" w:eastAsia="Times New Roman" w:hAnsi="Liberation Serif" w:cs="Times New Roman"/>
          <w:sz w:val="28"/>
          <w:szCs w:val="28"/>
          <w:lang w:eastAsia="ru-RU"/>
        </w:rPr>
        <w:t>следующие изменения</w:t>
      </w:r>
      <w:r w:rsidRPr="00A07FCE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>:</w:t>
      </w:r>
    </w:p>
    <w:p w:rsidR="001D6826" w:rsidRDefault="00A07FCE" w:rsidP="007C33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A07FC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1.1.</w:t>
      </w:r>
      <w:r w:rsidR="001D682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0A6EC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 с</w:t>
      </w:r>
      <w:r w:rsidR="003927D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трок</w:t>
      </w:r>
      <w:r w:rsidR="000A6EC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е </w:t>
      </w:r>
      <w:r w:rsidR="003927D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паспорта цели и задачи муниципальной программы </w:t>
      </w:r>
      <w:r w:rsidR="000A6EC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задачу 1.1. изложить </w:t>
      </w:r>
      <w:r w:rsidR="003927D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 следующей редакции:</w:t>
      </w:r>
      <w:r w:rsidR="000A6EC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«</w:t>
      </w:r>
      <w:r w:rsidR="000A6ECD" w:rsidRPr="000A6EC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Обеспечение развития территории Каменского городского округа в соответствии с документами территориального планирования и градостроительного зонирования, установление границ населенных пунктов и территориальных зон</w:t>
      </w:r>
      <w:r w:rsidR="000A6EC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, границы муниципального образования».</w:t>
      </w:r>
    </w:p>
    <w:p w:rsidR="003927D8" w:rsidRDefault="003927D8" w:rsidP="007C33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3927D8" w:rsidRDefault="003927D8" w:rsidP="007C33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1D6826" w:rsidRDefault="003927D8" w:rsidP="007C33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lastRenderedPageBreak/>
        <w:t xml:space="preserve">1.2. Строку паспорта Перечень основных целевых показателей муниципальной программы изложить в следующей редакции:  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087"/>
        <w:gridCol w:w="6767"/>
      </w:tblGrid>
      <w:tr w:rsidR="000A6ECD" w:rsidRPr="00741744" w:rsidTr="00053DB5">
        <w:tc>
          <w:tcPr>
            <w:tcW w:w="3087" w:type="dxa"/>
          </w:tcPr>
          <w:p w:rsidR="000A6ECD" w:rsidRPr="00741744" w:rsidRDefault="000A6ECD" w:rsidP="007C3387">
            <w:pPr>
              <w:ind w:firstLine="567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741744">
              <w:rPr>
                <w:rFonts w:ascii="Liberation Serif" w:eastAsia="Times New Roman" w:hAnsi="Liberation Serif" w:cs="Times New Roman"/>
                <w:noProof/>
                <w:color w:val="000000"/>
                <w:sz w:val="28"/>
                <w:szCs w:val="28"/>
                <w:lang w:eastAsia="ru-RU"/>
              </w:rPr>
              <w:t>Перечень основных целевых показателей муниципальной программы</w:t>
            </w:r>
          </w:p>
        </w:tc>
        <w:tc>
          <w:tcPr>
            <w:tcW w:w="6767" w:type="dxa"/>
          </w:tcPr>
          <w:p w:rsidR="000A6ECD" w:rsidRPr="00741744" w:rsidRDefault="000A6ECD" w:rsidP="007C3387">
            <w:pPr>
              <w:ind w:firstLine="567"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1.</w:t>
            </w:r>
            <w:r w:rsidRPr="00741744">
              <w:rPr>
                <w:rFonts w:ascii="Liberation Serif" w:hAnsi="Liberation Serif" w:cs="Times New Roman"/>
                <w:sz w:val="28"/>
                <w:szCs w:val="28"/>
              </w:rPr>
              <w:t>Внесение изменений в документы территориального планирования и градостроительного зонирования Каменского городского округа</w:t>
            </w:r>
            <w:r>
              <w:rPr>
                <w:rFonts w:ascii="Liberation Serif" w:hAnsi="Liberation Serif" w:cs="Times New Roman"/>
                <w:sz w:val="28"/>
                <w:szCs w:val="28"/>
              </w:rPr>
              <w:t>.</w:t>
            </w:r>
          </w:p>
          <w:p w:rsidR="000A6ECD" w:rsidRPr="00AA19A8" w:rsidRDefault="000A6ECD" w:rsidP="007C3387">
            <w:pPr>
              <w:ind w:firstLine="567"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 w:rsidRPr="00AA19A8">
              <w:rPr>
                <w:rFonts w:ascii="Liberation Serif" w:hAnsi="Liberation Serif" w:cs="Times New Roman"/>
                <w:sz w:val="28"/>
                <w:szCs w:val="28"/>
              </w:rPr>
              <w:t>2. Внесение в Единый государственный реестр недвижимости сведений о границах населенных пунктов, границе муниципального образования</w:t>
            </w:r>
          </w:p>
          <w:p w:rsidR="000A6ECD" w:rsidRPr="00741744" w:rsidRDefault="000A6ECD" w:rsidP="007C3387">
            <w:pPr>
              <w:ind w:firstLine="567"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 w:rsidRPr="00741744">
              <w:rPr>
                <w:rFonts w:ascii="Liberation Serif" w:hAnsi="Liberation Serif" w:cs="Times New Roman"/>
                <w:sz w:val="28"/>
                <w:szCs w:val="28"/>
              </w:rPr>
              <w:t>3. Внесение в Единый государственный реестр недвижимости сведений о границах территориальных зон</w:t>
            </w:r>
            <w:r>
              <w:rPr>
                <w:rFonts w:ascii="Liberation Serif" w:hAnsi="Liberation Serif" w:cs="Times New Roman"/>
                <w:sz w:val="28"/>
                <w:szCs w:val="28"/>
              </w:rPr>
              <w:t>.</w:t>
            </w:r>
          </w:p>
          <w:p w:rsidR="000A6ECD" w:rsidRPr="00741744" w:rsidRDefault="000A6ECD" w:rsidP="007C3387">
            <w:pPr>
              <w:ind w:firstLine="567"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 w:rsidRPr="00741744">
              <w:rPr>
                <w:rFonts w:ascii="Liberation Serif" w:hAnsi="Liberation Serif" w:cs="Times New Roman"/>
                <w:sz w:val="28"/>
                <w:szCs w:val="28"/>
              </w:rPr>
              <w:t>4. Обеспечение территории документацией по планировке территорий</w:t>
            </w:r>
            <w:r>
              <w:rPr>
                <w:rFonts w:ascii="Liberation Serif" w:hAnsi="Liberation Serif" w:cs="Times New Roman"/>
                <w:sz w:val="28"/>
                <w:szCs w:val="28"/>
              </w:rPr>
              <w:t>.</w:t>
            </w:r>
          </w:p>
          <w:p w:rsidR="000A6ECD" w:rsidRPr="00741744" w:rsidRDefault="000A6ECD" w:rsidP="007C3387">
            <w:pPr>
              <w:ind w:firstLine="567"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 w:rsidRPr="00741744">
              <w:rPr>
                <w:rFonts w:ascii="Liberation Serif" w:hAnsi="Liberation Serif" w:cs="Times New Roman"/>
                <w:sz w:val="28"/>
                <w:szCs w:val="28"/>
              </w:rPr>
              <w:t>5. Ведение муниципальной геоинформационной системы Каменского городского округа</w:t>
            </w:r>
            <w:r>
              <w:rPr>
                <w:rFonts w:ascii="Liberation Serif" w:hAnsi="Liberation Serif" w:cs="Times New Roman"/>
                <w:sz w:val="28"/>
                <w:szCs w:val="28"/>
              </w:rPr>
              <w:t>.</w:t>
            </w:r>
          </w:p>
          <w:p w:rsidR="000A6ECD" w:rsidRDefault="000A6ECD" w:rsidP="007C3387">
            <w:pPr>
              <w:ind w:firstLine="567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741744">
              <w:rPr>
                <w:rFonts w:ascii="Liberation Serif" w:hAnsi="Liberation Serif" w:cs="Times New Roman"/>
                <w:sz w:val="28"/>
                <w:szCs w:val="28"/>
              </w:rPr>
              <w:t xml:space="preserve">6. </w:t>
            </w:r>
            <w:r w:rsidRPr="00741744">
              <w:rPr>
                <w:rFonts w:ascii="Liberation Serif" w:hAnsi="Liberation Serif"/>
                <w:sz w:val="28"/>
                <w:szCs w:val="28"/>
              </w:rPr>
              <w:t>Обеспечение ежегодного объема введенного индивидуального жилья на территории Каменского городского округа</w:t>
            </w:r>
            <w:r>
              <w:rPr>
                <w:rFonts w:ascii="Liberation Serif" w:hAnsi="Liberation Serif"/>
                <w:sz w:val="28"/>
                <w:szCs w:val="28"/>
              </w:rPr>
              <w:t>.</w:t>
            </w:r>
          </w:p>
          <w:p w:rsidR="000A6ECD" w:rsidRDefault="000A6ECD" w:rsidP="007C3387">
            <w:pPr>
              <w:ind w:firstLine="567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7. Обеспечение территории населенных пунктов топографической сьемкой.</w:t>
            </w:r>
          </w:p>
          <w:p w:rsidR="000A6ECD" w:rsidRPr="00741744" w:rsidRDefault="000A6ECD" w:rsidP="007C3387">
            <w:pPr>
              <w:ind w:firstLine="567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8. Выполнение работ по подготовке схем границ прилегающих территорий</w:t>
            </w:r>
          </w:p>
        </w:tc>
      </w:tr>
    </w:tbl>
    <w:p w:rsidR="00A07FCE" w:rsidRPr="00A07FCE" w:rsidRDefault="000A6ECD" w:rsidP="007C33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1.3. </w:t>
      </w:r>
      <w:r w:rsidR="00A07FCE" w:rsidRPr="00A07FC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Строку паспорта «</w:t>
      </w:r>
      <w:r w:rsidR="00A07FCE" w:rsidRPr="00A07FC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финансирования муниципальной программы по годам реализации, тыс. рублей»</w:t>
      </w:r>
      <w:r w:rsidR="00A07FCE" w:rsidRPr="00A07FC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изложить в следующей редакции:</w:t>
      </w:r>
    </w:p>
    <w:tbl>
      <w:tblPr>
        <w:tblW w:w="9638" w:type="dxa"/>
        <w:tblInd w:w="55" w:type="dxa"/>
        <w:tblBorders>
          <w:top w:val="single" w:sz="4" w:space="0" w:color="auto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A07FCE" w:rsidRPr="00A07FCE" w:rsidTr="002712A7">
        <w:tc>
          <w:tcPr>
            <w:tcW w:w="4819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07FCE" w:rsidRPr="00A07FCE" w:rsidRDefault="00A07FCE" w:rsidP="007C3387">
            <w:pPr>
              <w:widowControl w:val="0"/>
              <w:suppressAutoHyphens/>
              <w:autoSpaceDN w:val="0"/>
              <w:spacing w:after="0" w:line="240" w:lineRule="auto"/>
              <w:ind w:firstLine="567"/>
              <w:jc w:val="both"/>
              <w:textAlignment w:val="baseline"/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</w:pPr>
            <w:r w:rsidRPr="00A07FCE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>Объемы финансирования</w:t>
            </w:r>
          </w:p>
          <w:p w:rsidR="00A07FCE" w:rsidRPr="00A07FCE" w:rsidRDefault="00A07FCE" w:rsidP="007C3387">
            <w:pPr>
              <w:widowControl w:val="0"/>
              <w:suppressAutoHyphens/>
              <w:autoSpaceDN w:val="0"/>
              <w:spacing w:after="0" w:line="240" w:lineRule="auto"/>
              <w:ind w:firstLine="567"/>
              <w:jc w:val="both"/>
              <w:textAlignment w:val="baseline"/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</w:pPr>
            <w:r w:rsidRPr="00A07FCE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>муниципальной программы по годам реализации, тыс. рублей</w:t>
            </w:r>
          </w:p>
        </w:tc>
        <w:tc>
          <w:tcPr>
            <w:tcW w:w="4819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07FCE" w:rsidRPr="00AA19A8" w:rsidRDefault="00A07FCE" w:rsidP="007C3387">
            <w:pPr>
              <w:widowControl w:val="0"/>
              <w:suppressAutoHyphens/>
              <w:autoSpaceDN w:val="0"/>
              <w:spacing w:after="0" w:line="240" w:lineRule="auto"/>
              <w:ind w:firstLine="567"/>
              <w:jc w:val="both"/>
              <w:textAlignment w:val="baseline"/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</w:pPr>
            <w:r w:rsidRPr="00AA19A8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>ВСЕГО:</w:t>
            </w:r>
            <w:r w:rsidR="00966230" w:rsidRPr="00AA19A8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 xml:space="preserve"> </w:t>
            </w:r>
            <w:r w:rsidR="00AA19A8" w:rsidRPr="00AA19A8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>21406</w:t>
            </w:r>
            <w:r w:rsidR="00C42BEF" w:rsidRPr="00AA19A8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>,00</w:t>
            </w:r>
            <w:r w:rsidRPr="00AA19A8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 xml:space="preserve"> тыс. рублей</w:t>
            </w:r>
            <w:r w:rsidR="00966230" w:rsidRPr="00AA19A8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>,</w:t>
            </w:r>
          </w:p>
          <w:p w:rsidR="00A07FCE" w:rsidRPr="00AA19A8" w:rsidRDefault="00966230" w:rsidP="007C3387">
            <w:pPr>
              <w:widowControl w:val="0"/>
              <w:suppressAutoHyphens/>
              <w:autoSpaceDN w:val="0"/>
              <w:spacing w:after="0" w:line="240" w:lineRule="auto"/>
              <w:ind w:firstLine="567"/>
              <w:jc w:val="both"/>
              <w:textAlignment w:val="baseline"/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</w:pPr>
            <w:r w:rsidRPr="00AA19A8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 xml:space="preserve">из </w:t>
            </w:r>
            <w:r w:rsidR="00AA19A8" w:rsidRPr="00AA19A8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>них местный</w:t>
            </w:r>
            <w:r w:rsidRPr="00AA19A8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 xml:space="preserve"> бюджет</w:t>
            </w:r>
            <w:r w:rsidR="00A07FCE" w:rsidRPr="00AA19A8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>:</w:t>
            </w:r>
          </w:p>
          <w:p w:rsidR="00A07FCE" w:rsidRPr="00AA19A8" w:rsidRDefault="00A07FCE" w:rsidP="007C3387">
            <w:pPr>
              <w:widowControl w:val="0"/>
              <w:suppressAutoHyphens/>
              <w:autoSpaceDN w:val="0"/>
              <w:spacing w:after="0" w:line="240" w:lineRule="auto"/>
              <w:ind w:firstLine="567"/>
              <w:jc w:val="both"/>
              <w:textAlignment w:val="baseline"/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</w:pPr>
            <w:r w:rsidRPr="00AA19A8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 xml:space="preserve">2021 год – </w:t>
            </w:r>
            <w:r w:rsidR="00546A98" w:rsidRPr="00AA19A8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>4</w:t>
            </w:r>
            <w:r w:rsidR="00C42BEF" w:rsidRPr="00AA19A8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>206</w:t>
            </w:r>
            <w:r w:rsidR="00546A98" w:rsidRPr="00AA19A8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>,0</w:t>
            </w:r>
            <w:r w:rsidRPr="00AA19A8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 xml:space="preserve"> тыс. рублей</w:t>
            </w:r>
          </w:p>
          <w:p w:rsidR="00A07FCE" w:rsidRPr="00AA19A8" w:rsidRDefault="00A07FCE" w:rsidP="007C3387">
            <w:pPr>
              <w:widowControl w:val="0"/>
              <w:suppressAutoHyphens/>
              <w:autoSpaceDN w:val="0"/>
              <w:spacing w:after="0" w:line="240" w:lineRule="auto"/>
              <w:ind w:firstLine="567"/>
              <w:jc w:val="both"/>
              <w:textAlignment w:val="baseline"/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</w:pPr>
            <w:r w:rsidRPr="00AA19A8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 xml:space="preserve">2022 год – </w:t>
            </w:r>
            <w:r w:rsidR="004104E4" w:rsidRPr="00AA19A8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>3440</w:t>
            </w:r>
            <w:r w:rsidR="00546A98" w:rsidRPr="00AA19A8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>,0</w:t>
            </w:r>
            <w:r w:rsidRPr="00AA19A8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 xml:space="preserve"> тыс. рублей</w:t>
            </w:r>
          </w:p>
          <w:p w:rsidR="004104E4" w:rsidRPr="00AA19A8" w:rsidRDefault="004104E4" w:rsidP="007C3387">
            <w:pPr>
              <w:widowControl w:val="0"/>
              <w:suppressAutoHyphens/>
              <w:autoSpaceDN w:val="0"/>
              <w:spacing w:after="0" w:line="240" w:lineRule="auto"/>
              <w:ind w:firstLine="567"/>
              <w:jc w:val="both"/>
              <w:textAlignment w:val="baseline"/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</w:pPr>
            <w:r w:rsidRPr="00AA19A8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>2023 год – 3440,0 тыс. рублей</w:t>
            </w:r>
          </w:p>
          <w:p w:rsidR="00A07FCE" w:rsidRPr="00AA19A8" w:rsidRDefault="00A07FCE" w:rsidP="007C3387">
            <w:pPr>
              <w:widowControl w:val="0"/>
              <w:suppressAutoHyphens/>
              <w:autoSpaceDN w:val="0"/>
              <w:spacing w:after="0" w:line="240" w:lineRule="auto"/>
              <w:ind w:firstLine="567"/>
              <w:jc w:val="both"/>
              <w:textAlignment w:val="baseline"/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</w:pPr>
            <w:r w:rsidRPr="00AA19A8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 xml:space="preserve">2024 год – </w:t>
            </w:r>
            <w:r w:rsidR="004104E4" w:rsidRPr="00AA19A8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>3440</w:t>
            </w:r>
            <w:r w:rsidR="00546A98" w:rsidRPr="00AA19A8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>,0</w:t>
            </w:r>
            <w:r w:rsidRPr="00AA19A8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 xml:space="preserve"> тыс. рублей</w:t>
            </w:r>
          </w:p>
          <w:p w:rsidR="00A07FCE" w:rsidRPr="00AA19A8" w:rsidRDefault="00A07FCE" w:rsidP="007C3387">
            <w:pPr>
              <w:widowControl w:val="0"/>
              <w:suppressAutoHyphens/>
              <w:autoSpaceDN w:val="0"/>
              <w:spacing w:after="0" w:line="240" w:lineRule="auto"/>
              <w:ind w:firstLine="567"/>
              <w:jc w:val="both"/>
              <w:textAlignment w:val="baseline"/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</w:pPr>
            <w:r w:rsidRPr="00AA19A8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 xml:space="preserve">2025 год – </w:t>
            </w:r>
            <w:r w:rsidR="00AA19A8" w:rsidRPr="00AA19A8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>3440</w:t>
            </w:r>
            <w:r w:rsidR="00546A98" w:rsidRPr="00AA19A8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>,0</w:t>
            </w:r>
            <w:r w:rsidRPr="00AA19A8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 xml:space="preserve"> тыс. рублей</w:t>
            </w:r>
          </w:p>
          <w:p w:rsidR="00A07FCE" w:rsidRPr="00AA19A8" w:rsidRDefault="00A07FCE" w:rsidP="007C3387">
            <w:pPr>
              <w:widowControl w:val="0"/>
              <w:suppressAutoHyphens/>
              <w:autoSpaceDN w:val="0"/>
              <w:spacing w:after="0" w:line="240" w:lineRule="auto"/>
              <w:ind w:firstLine="567"/>
              <w:jc w:val="both"/>
              <w:textAlignment w:val="baseline"/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</w:pPr>
            <w:r w:rsidRPr="00AA19A8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 xml:space="preserve">2026 год – </w:t>
            </w:r>
            <w:r w:rsidR="00AA19A8" w:rsidRPr="00AA19A8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>3440</w:t>
            </w:r>
            <w:r w:rsidR="00546A98" w:rsidRPr="00AA19A8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>,0</w:t>
            </w:r>
            <w:r w:rsidRPr="00AA19A8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 xml:space="preserve"> тыс. рублей</w:t>
            </w:r>
          </w:p>
        </w:tc>
      </w:tr>
    </w:tbl>
    <w:p w:rsidR="00A07FCE" w:rsidRPr="00A07FCE" w:rsidRDefault="00A07FCE" w:rsidP="007C33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A07FCE" w:rsidRPr="00A07FCE" w:rsidRDefault="00A07FCE" w:rsidP="007C3387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</w:pPr>
      <w:r w:rsidRPr="00A07FCE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>1.</w:t>
      </w:r>
      <w:r w:rsidR="00AA19A8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>4</w:t>
      </w:r>
      <w:r w:rsidRPr="00A07FCE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>. П</w:t>
      </w:r>
      <w:r w:rsidRPr="00A07FCE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риложение № 1 «Цели, задачи и целевые показатели реализации муниципальной </w:t>
      </w:r>
      <w:r w:rsidR="00447833" w:rsidRPr="00A07FCE">
        <w:rPr>
          <w:rFonts w:ascii="Liberation Serif" w:eastAsia="Times New Roman" w:hAnsi="Liberation Serif" w:cs="Times New Roman"/>
          <w:sz w:val="28"/>
          <w:szCs w:val="28"/>
          <w:lang w:eastAsia="ru-RU"/>
        </w:rPr>
        <w:t>программы «</w:t>
      </w:r>
      <w:r w:rsidR="00546A98" w:rsidRPr="00546A98">
        <w:rPr>
          <w:rFonts w:ascii="Liberation Serif" w:hAnsi="Liberation Serif" w:cs="Times New Roman CYR"/>
          <w:bCs/>
          <w:iCs/>
          <w:sz w:val="28"/>
          <w:szCs w:val="28"/>
        </w:rPr>
        <w:t xml:space="preserve">Развитие градостроительной деятельности на территории МО «Каменский городской </w:t>
      </w:r>
      <w:r w:rsidR="00447833" w:rsidRPr="00546A98">
        <w:rPr>
          <w:rFonts w:ascii="Liberation Serif" w:hAnsi="Liberation Serif" w:cs="Times New Roman CYR"/>
          <w:bCs/>
          <w:iCs/>
          <w:sz w:val="28"/>
          <w:szCs w:val="28"/>
        </w:rPr>
        <w:t>округ</w:t>
      </w:r>
      <w:r w:rsidR="00447833" w:rsidRPr="00A07FCE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>»</w:t>
      </w:r>
      <w:r w:rsidR="00447833" w:rsidRPr="00A07FCE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к</w:t>
      </w:r>
      <w:r w:rsidRPr="00A07FCE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 xml:space="preserve"> муниципальной программе изложить в новой редакции</w:t>
      </w:r>
      <w:r w:rsidR="00210566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(прилагается) (</w:t>
      </w:r>
      <w:r w:rsidRPr="00A07FCE">
        <w:rPr>
          <w:rFonts w:ascii="Liberation Serif" w:eastAsia="Times New Roman" w:hAnsi="Liberation Serif" w:cs="Times New Roman"/>
          <w:sz w:val="28"/>
          <w:szCs w:val="28"/>
          <w:lang w:eastAsia="ru-RU"/>
        </w:rPr>
        <w:t>размещено на сайте МО «Каменский городской округ» http://kamensk-adm.ru/</w:t>
      </w:r>
      <w:r w:rsidR="00210566">
        <w:rPr>
          <w:rFonts w:ascii="Liberation Serif" w:eastAsia="Times New Roman" w:hAnsi="Liberation Serif" w:cs="Times New Roman"/>
          <w:sz w:val="28"/>
          <w:szCs w:val="28"/>
          <w:lang w:eastAsia="ru-RU"/>
        </w:rPr>
        <w:t>)</w:t>
      </w:r>
      <w:r w:rsidRPr="00A07FCE">
        <w:rPr>
          <w:rFonts w:ascii="Liberation Serif" w:eastAsia="Times New Roman" w:hAnsi="Liberation Serif" w:cs="Times New Roman"/>
          <w:sz w:val="28"/>
          <w:szCs w:val="28"/>
          <w:lang w:eastAsia="ru-RU"/>
        </w:rPr>
        <w:t>;</w:t>
      </w:r>
    </w:p>
    <w:p w:rsidR="00A07FCE" w:rsidRPr="00A07FCE" w:rsidRDefault="00A07FCE" w:rsidP="007C3387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A07FCE">
        <w:rPr>
          <w:rFonts w:ascii="Liberation Serif" w:eastAsia="Times New Roman" w:hAnsi="Liberation Serif" w:cs="Times New Roman"/>
          <w:sz w:val="28"/>
          <w:szCs w:val="28"/>
          <w:lang w:eastAsia="ru-RU"/>
        </w:rPr>
        <w:t>1.</w:t>
      </w:r>
      <w:r w:rsidR="00AA19A8">
        <w:rPr>
          <w:rFonts w:ascii="Liberation Serif" w:eastAsia="Times New Roman" w:hAnsi="Liberation Serif" w:cs="Times New Roman"/>
          <w:sz w:val="28"/>
          <w:szCs w:val="28"/>
          <w:lang w:eastAsia="ru-RU"/>
        </w:rPr>
        <w:t>5</w:t>
      </w:r>
      <w:r w:rsidRPr="00A07FCE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. Приложение № 2 «План мероприятий по выполнению муниципальной программы </w:t>
      </w:r>
      <w:r w:rsidR="00546A98" w:rsidRPr="00A07FCE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>«</w:t>
      </w:r>
      <w:r w:rsidR="00546A98" w:rsidRPr="00546A98">
        <w:rPr>
          <w:rFonts w:ascii="Liberation Serif" w:hAnsi="Liberation Serif" w:cs="Times New Roman CYR"/>
          <w:bCs/>
          <w:iCs/>
          <w:sz w:val="28"/>
          <w:szCs w:val="28"/>
        </w:rPr>
        <w:t>Развитие градостроительной деятельности на территории МО «Каменский городской округ</w:t>
      </w:r>
      <w:r w:rsidR="00546A98" w:rsidRPr="00A07FCE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>»</w:t>
      </w:r>
      <w:r w:rsidR="00546A98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 xml:space="preserve"> </w:t>
      </w:r>
      <w:r w:rsidRPr="00A07FCE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>к муниципальной программе изложить в новой редакции</w:t>
      </w:r>
      <w:r w:rsidR="00210566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(прилагается) (</w:t>
      </w:r>
      <w:r w:rsidRPr="00A07FCE">
        <w:rPr>
          <w:rFonts w:ascii="Liberation Serif" w:eastAsia="Times New Roman" w:hAnsi="Liberation Serif" w:cs="Times New Roman"/>
          <w:sz w:val="28"/>
          <w:szCs w:val="28"/>
          <w:lang w:eastAsia="ru-RU"/>
        </w:rPr>
        <w:t>размещено на сайте МО «Каменский городско</w:t>
      </w:r>
      <w:r w:rsidR="00447833">
        <w:rPr>
          <w:rFonts w:ascii="Liberation Serif" w:eastAsia="Times New Roman" w:hAnsi="Liberation Serif" w:cs="Times New Roman"/>
          <w:sz w:val="28"/>
          <w:szCs w:val="28"/>
          <w:lang w:eastAsia="ru-RU"/>
        </w:rPr>
        <w:t>й округ» http://kamensk-adm.ru/</w:t>
      </w:r>
      <w:r w:rsidR="00210566">
        <w:rPr>
          <w:rFonts w:ascii="Liberation Serif" w:eastAsia="Times New Roman" w:hAnsi="Liberation Serif" w:cs="Times New Roman"/>
          <w:sz w:val="28"/>
          <w:szCs w:val="28"/>
          <w:lang w:eastAsia="ru-RU"/>
        </w:rPr>
        <w:t>)</w:t>
      </w:r>
      <w:r w:rsidR="00447833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A07FCE" w:rsidRPr="00A07FCE" w:rsidRDefault="00A07FCE" w:rsidP="007C338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A07FCE">
        <w:rPr>
          <w:rFonts w:ascii="Liberation Serif" w:eastAsia="Times New Roman" w:hAnsi="Liberation Serif" w:cs="Times New Roman"/>
          <w:sz w:val="28"/>
          <w:szCs w:val="28"/>
          <w:lang w:eastAsia="ru-RU"/>
        </w:rPr>
        <w:lastRenderedPageBreak/>
        <w:t xml:space="preserve">2. Опубликовать настоящее постановление в газете «Пламя» и разместить на </w:t>
      </w:r>
      <w:r w:rsidRPr="00A07FCE">
        <w:rPr>
          <w:rFonts w:ascii="Liberation Serif" w:eastAsia="Calibri" w:hAnsi="Liberation Serif" w:cs="Times New Roman"/>
          <w:sz w:val="28"/>
          <w:szCs w:val="28"/>
        </w:rPr>
        <w:t>официальном сайте муниципального образования «Каменский городской округ»</w:t>
      </w:r>
      <w:r w:rsidRPr="00A07FCE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5E6521" w:rsidRDefault="00A07FCE" w:rsidP="007C3387">
      <w:pPr>
        <w:pStyle w:val="a8"/>
        <w:spacing w:before="0" w:after="0"/>
        <w:ind w:firstLine="567"/>
        <w:jc w:val="both"/>
        <w:rPr>
          <w:rFonts w:ascii="Liberation Serif" w:hAnsi="Liberation Serif"/>
          <w:sz w:val="28"/>
          <w:szCs w:val="28"/>
        </w:rPr>
      </w:pPr>
      <w:r w:rsidRPr="00A07FCE">
        <w:rPr>
          <w:rFonts w:ascii="Liberation Serif" w:eastAsia="Times New Roman" w:hAnsi="Liberation Serif"/>
          <w:sz w:val="28"/>
          <w:szCs w:val="28"/>
        </w:rPr>
        <w:t xml:space="preserve">3. </w:t>
      </w:r>
      <w:proofErr w:type="gramStart"/>
      <w:r w:rsidRPr="00A07FCE">
        <w:rPr>
          <w:rFonts w:ascii="Liberation Serif" w:eastAsia="Times New Roman" w:hAnsi="Liberation Serif"/>
          <w:sz w:val="28"/>
          <w:szCs w:val="28"/>
        </w:rPr>
        <w:t>Контроль за</w:t>
      </w:r>
      <w:proofErr w:type="gramEnd"/>
      <w:r w:rsidRPr="00A07FCE">
        <w:rPr>
          <w:rFonts w:ascii="Liberation Serif" w:eastAsia="Times New Roman" w:hAnsi="Liberation Serif"/>
          <w:sz w:val="28"/>
          <w:szCs w:val="28"/>
        </w:rPr>
        <w:t xml:space="preserve"> исполнением постановления возложить на </w:t>
      </w:r>
      <w:r w:rsidR="00447833" w:rsidRPr="00A07FCE">
        <w:rPr>
          <w:rFonts w:ascii="Liberation Serif" w:eastAsia="Times New Roman" w:hAnsi="Liberation Serif"/>
          <w:sz w:val="28"/>
          <w:szCs w:val="28"/>
        </w:rPr>
        <w:t xml:space="preserve">заместителя </w:t>
      </w:r>
      <w:r w:rsidR="00447833" w:rsidRPr="00447833">
        <w:rPr>
          <w:rFonts w:ascii="Liberation Serif" w:eastAsia="Times New Roman" w:hAnsi="Liberation Serif"/>
          <w:sz w:val="28"/>
          <w:szCs w:val="28"/>
        </w:rPr>
        <w:t>Главы</w:t>
      </w:r>
      <w:r w:rsidRPr="00447833">
        <w:rPr>
          <w:rFonts w:ascii="Liberation Serif" w:eastAsia="Times New Roman" w:hAnsi="Liberation Serif"/>
          <w:sz w:val="28"/>
          <w:szCs w:val="28"/>
        </w:rPr>
        <w:t xml:space="preserve"> </w:t>
      </w:r>
      <w:r w:rsidRPr="00A07FCE">
        <w:rPr>
          <w:rFonts w:ascii="Liberation Serif" w:eastAsia="Times New Roman" w:hAnsi="Liberation Serif"/>
          <w:sz w:val="28"/>
          <w:szCs w:val="28"/>
        </w:rPr>
        <w:t xml:space="preserve">Администрации </w:t>
      </w:r>
      <w:r w:rsidR="005E6521" w:rsidRPr="00BA760F">
        <w:rPr>
          <w:rFonts w:ascii="Liberation Serif" w:hAnsi="Liberation Serif"/>
          <w:sz w:val="28"/>
          <w:szCs w:val="28"/>
        </w:rPr>
        <w:t>по вопросам ЖКХ, строительства, энергетики и связи А.П. Баранова.</w:t>
      </w:r>
    </w:p>
    <w:p w:rsidR="00A07FCE" w:rsidRDefault="00A07FCE" w:rsidP="007C33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546A98" w:rsidRPr="00A07FCE" w:rsidRDefault="00546A98" w:rsidP="007C33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A07FCE" w:rsidRDefault="00A07FCE" w:rsidP="007C3387">
      <w:pPr>
        <w:keepNext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9B1633" w:rsidRPr="00A07FCE" w:rsidRDefault="009B1633" w:rsidP="007C3387">
      <w:pPr>
        <w:keepNext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A07FCE" w:rsidRPr="00A07FCE" w:rsidRDefault="00A07FCE" w:rsidP="007C3387">
      <w:pPr>
        <w:keepNext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A07FCE">
        <w:rPr>
          <w:rFonts w:ascii="Liberation Serif" w:eastAsia="Times New Roman" w:hAnsi="Liberation Serif" w:cs="Times New Roman"/>
          <w:sz w:val="28"/>
          <w:szCs w:val="28"/>
          <w:lang w:eastAsia="ru-RU"/>
        </w:rPr>
        <w:t>Глав</w:t>
      </w:r>
      <w:r w:rsidR="00AA19A8">
        <w:rPr>
          <w:rFonts w:ascii="Liberation Serif" w:eastAsia="Times New Roman" w:hAnsi="Liberation Serif" w:cs="Times New Roman"/>
          <w:sz w:val="28"/>
          <w:szCs w:val="28"/>
          <w:lang w:eastAsia="ru-RU"/>
        </w:rPr>
        <w:t>а</w:t>
      </w:r>
      <w:r w:rsidRPr="00A07FCE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городского округа                </w:t>
      </w:r>
      <w:r w:rsidRPr="00A07FCE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Pr="00A07FCE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  <w:t xml:space="preserve">           </w:t>
      </w:r>
      <w:r w:rsidR="00671D12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</w:t>
      </w:r>
      <w:r w:rsidR="00AA19A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</w:t>
      </w:r>
      <w:r w:rsidR="00671D12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</w:t>
      </w:r>
      <w:r w:rsidRPr="00A07FCE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AA19A8">
        <w:rPr>
          <w:rFonts w:ascii="Liberation Serif" w:eastAsia="Times New Roman" w:hAnsi="Liberation Serif" w:cs="Times New Roman"/>
          <w:sz w:val="28"/>
          <w:szCs w:val="28"/>
          <w:lang w:eastAsia="ru-RU"/>
        </w:rPr>
        <w:t>С.А. Белоусов</w:t>
      </w:r>
    </w:p>
    <w:p w:rsidR="00A07FCE" w:rsidRPr="00A07FCE" w:rsidRDefault="00A07FCE" w:rsidP="007C3387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5A0071" w:rsidRDefault="005A0071" w:rsidP="007C3387">
      <w:pPr>
        <w:spacing w:after="0" w:line="240" w:lineRule="auto"/>
        <w:ind w:firstLine="567"/>
        <w:jc w:val="both"/>
      </w:pPr>
    </w:p>
    <w:p w:rsidR="007C3387" w:rsidRDefault="007C3387">
      <w:pPr>
        <w:spacing w:after="0" w:line="240" w:lineRule="auto"/>
        <w:ind w:firstLine="567"/>
        <w:jc w:val="both"/>
      </w:pPr>
    </w:p>
    <w:sectPr w:rsidR="007C3387" w:rsidSect="00546A98">
      <w:headerReference w:type="even" r:id="rId8"/>
      <w:headerReference w:type="default" r:id="rId9"/>
      <w:pgSz w:w="11906" w:h="16838"/>
      <w:pgMar w:top="851" w:right="707" w:bottom="709" w:left="147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3243" w:rsidRDefault="00F23243">
      <w:pPr>
        <w:spacing w:after="0" w:line="240" w:lineRule="auto"/>
      </w:pPr>
      <w:r>
        <w:separator/>
      </w:r>
    </w:p>
  </w:endnote>
  <w:endnote w:type="continuationSeparator" w:id="0">
    <w:p w:rsidR="00F23243" w:rsidRDefault="00F232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3243" w:rsidRDefault="00F23243">
      <w:pPr>
        <w:spacing w:after="0" w:line="240" w:lineRule="auto"/>
      </w:pPr>
      <w:r>
        <w:separator/>
      </w:r>
    </w:p>
  </w:footnote>
  <w:footnote w:type="continuationSeparator" w:id="0">
    <w:p w:rsidR="00F23243" w:rsidRDefault="00F232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66F5" w:rsidRDefault="00546A98" w:rsidP="00A866F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866F5" w:rsidRDefault="00F2324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7227" w:rsidRDefault="00546A98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6575E5">
      <w:rPr>
        <w:noProof/>
      </w:rPr>
      <w:t>2</w:t>
    </w:r>
    <w:r>
      <w:fldChar w:fldCharType="end"/>
    </w:r>
  </w:p>
  <w:p w:rsidR="00A866F5" w:rsidRDefault="00F2324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008"/>
    <w:rsid w:val="000A6ECD"/>
    <w:rsid w:val="001D6826"/>
    <w:rsid w:val="00210566"/>
    <w:rsid w:val="00234F1C"/>
    <w:rsid w:val="00263C10"/>
    <w:rsid w:val="002B7117"/>
    <w:rsid w:val="003927D8"/>
    <w:rsid w:val="003D7402"/>
    <w:rsid w:val="003E72C9"/>
    <w:rsid w:val="004104E4"/>
    <w:rsid w:val="00447833"/>
    <w:rsid w:val="00462A95"/>
    <w:rsid w:val="00477A2A"/>
    <w:rsid w:val="004B05F8"/>
    <w:rsid w:val="004D1056"/>
    <w:rsid w:val="00546A98"/>
    <w:rsid w:val="00595AB5"/>
    <w:rsid w:val="005A0071"/>
    <w:rsid w:val="005B2EBA"/>
    <w:rsid w:val="005D2F96"/>
    <w:rsid w:val="005E6521"/>
    <w:rsid w:val="005F4045"/>
    <w:rsid w:val="00611413"/>
    <w:rsid w:val="006575E5"/>
    <w:rsid w:val="00671D12"/>
    <w:rsid w:val="00682DFE"/>
    <w:rsid w:val="00726B30"/>
    <w:rsid w:val="007428EC"/>
    <w:rsid w:val="007C3387"/>
    <w:rsid w:val="00831334"/>
    <w:rsid w:val="00915900"/>
    <w:rsid w:val="00962945"/>
    <w:rsid w:val="00966230"/>
    <w:rsid w:val="009B1633"/>
    <w:rsid w:val="00A07FCE"/>
    <w:rsid w:val="00A242AC"/>
    <w:rsid w:val="00AA19A8"/>
    <w:rsid w:val="00AB31E0"/>
    <w:rsid w:val="00AB6BA1"/>
    <w:rsid w:val="00AC3008"/>
    <w:rsid w:val="00B43631"/>
    <w:rsid w:val="00B543F6"/>
    <w:rsid w:val="00B86E92"/>
    <w:rsid w:val="00B91090"/>
    <w:rsid w:val="00BA3B01"/>
    <w:rsid w:val="00BA3DAE"/>
    <w:rsid w:val="00C13EC2"/>
    <w:rsid w:val="00C31E2F"/>
    <w:rsid w:val="00C42BEF"/>
    <w:rsid w:val="00CE4E5B"/>
    <w:rsid w:val="00D83614"/>
    <w:rsid w:val="00D939F3"/>
    <w:rsid w:val="00DD0D48"/>
    <w:rsid w:val="00DE403C"/>
    <w:rsid w:val="00E25618"/>
    <w:rsid w:val="00E4105F"/>
    <w:rsid w:val="00E55E20"/>
    <w:rsid w:val="00E65A5B"/>
    <w:rsid w:val="00F23243"/>
    <w:rsid w:val="00F66AF8"/>
    <w:rsid w:val="00FE0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07FC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A07FC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07FCE"/>
  </w:style>
  <w:style w:type="paragraph" w:styleId="a6">
    <w:name w:val="Balloon Text"/>
    <w:basedOn w:val="a"/>
    <w:link w:val="a7"/>
    <w:uiPriority w:val="99"/>
    <w:semiHidden/>
    <w:unhideWhenUsed/>
    <w:rsid w:val="00546A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46A98"/>
    <w:rPr>
      <w:rFonts w:ascii="Segoe UI" w:hAnsi="Segoe UI" w:cs="Segoe UI"/>
      <w:sz w:val="18"/>
      <w:szCs w:val="18"/>
    </w:rPr>
  </w:style>
  <w:style w:type="paragraph" w:styleId="a8">
    <w:name w:val="Normal (Web)"/>
    <w:basedOn w:val="a"/>
    <w:rsid w:val="005E6521"/>
    <w:pPr>
      <w:spacing w:before="120" w:after="24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0A6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07FC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A07FC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07FCE"/>
  </w:style>
  <w:style w:type="paragraph" w:styleId="a6">
    <w:name w:val="Balloon Text"/>
    <w:basedOn w:val="a"/>
    <w:link w:val="a7"/>
    <w:uiPriority w:val="99"/>
    <w:semiHidden/>
    <w:unhideWhenUsed/>
    <w:rsid w:val="00546A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46A98"/>
    <w:rPr>
      <w:rFonts w:ascii="Segoe UI" w:hAnsi="Segoe UI" w:cs="Segoe UI"/>
      <w:sz w:val="18"/>
      <w:szCs w:val="18"/>
    </w:rPr>
  </w:style>
  <w:style w:type="paragraph" w:styleId="a8">
    <w:name w:val="Normal (Web)"/>
    <w:basedOn w:val="a"/>
    <w:rsid w:val="005E6521"/>
    <w:pPr>
      <w:spacing w:before="120" w:after="24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0A6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667</Words>
  <Characters>3805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Настя</cp:lastModifiedBy>
  <cp:revision>8</cp:revision>
  <cp:lastPrinted>2022-01-10T08:39:00Z</cp:lastPrinted>
  <dcterms:created xsi:type="dcterms:W3CDTF">2021-12-24T10:59:00Z</dcterms:created>
  <dcterms:modified xsi:type="dcterms:W3CDTF">2022-01-10T08:39:00Z</dcterms:modified>
</cp:coreProperties>
</file>