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956" w:rsidRPr="008A0073" w:rsidRDefault="00F80956" w:rsidP="00F80956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8A0073">
        <w:rPr>
          <w:rFonts w:ascii="Liberation Serif" w:eastAsia="Times New Roman" w:hAnsi="Liberation Serif" w:cs="Times New Roman"/>
          <w:noProof/>
          <w:sz w:val="24"/>
          <w:szCs w:val="24"/>
        </w:rPr>
        <w:drawing>
          <wp:inline distT="0" distB="0" distL="0" distR="0">
            <wp:extent cx="554355" cy="685800"/>
            <wp:effectExtent l="0" t="0" r="0" b="0"/>
            <wp:docPr id="3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956" w:rsidRPr="008A0073" w:rsidRDefault="00F80956" w:rsidP="00F80956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b/>
          <w:bCs/>
          <w:sz w:val="28"/>
          <w:szCs w:val="24"/>
        </w:rPr>
        <w:t>ГЛАВА МУНИЦИПАЛЬНОГО ОБРАЗОВАНИЯ</w:t>
      </w:r>
    </w:p>
    <w:p w:rsidR="00F80956" w:rsidRPr="008A0073" w:rsidRDefault="00F80956" w:rsidP="00F80956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b/>
          <w:bCs/>
          <w:sz w:val="28"/>
          <w:szCs w:val="24"/>
        </w:rPr>
        <w:t>«КАМЕНСКИЙ ГОРОДСКОЙ ОКРУГ»</w:t>
      </w:r>
    </w:p>
    <w:p w:rsidR="00F80956" w:rsidRPr="008A0073" w:rsidRDefault="00F80956" w:rsidP="00F80956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</w:pPr>
      <w:r w:rsidRPr="008A0073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  <w:t>ПОСТАНОВЛЕНИЕ</w:t>
      </w:r>
    </w:p>
    <w:p w:rsidR="00F80956" w:rsidRPr="008A0073" w:rsidRDefault="00F80956" w:rsidP="00F80956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r w:rsidR="0042609F">
        <w:rPr>
          <w:rFonts w:ascii="Liberation Serif" w:eastAsia="Times New Roman" w:hAnsi="Liberation Serif" w:cs="Times New Roman"/>
          <w:sz w:val="28"/>
          <w:szCs w:val="24"/>
        </w:rPr>
        <w:t>30.12.2019</w:t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="0042609F">
        <w:rPr>
          <w:rFonts w:ascii="Liberation Serif" w:eastAsia="Times New Roman" w:hAnsi="Liberation Serif" w:cs="Times New Roman"/>
          <w:sz w:val="28"/>
          <w:szCs w:val="24"/>
        </w:rPr>
        <w:tab/>
        <w:t xml:space="preserve">      </w:t>
      </w:r>
      <w:bookmarkStart w:id="0" w:name="_GoBack"/>
      <w:bookmarkEnd w:id="0"/>
      <w:r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 xml:space="preserve">№ </w:t>
      </w:r>
      <w:r w:rsidR="0042609F">
        <w:rPr>
          <w:rFonts w:ascii="Liberation Serif" w:eastAsia="Times New Roman" w:hAnsi="Liberation Serif" w:cs="Times New Roman"/>
          <w:sz w:val="28"/>
          <w:szCs w:val="24"/>
        </w:rPr>
        <w:t>2455</w:t>
      </w:r>
    </w:p>
    <w:p w:rsidR="00F80956" w:rsidRDefault="00F80956" w:rsidP="00F80956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</w:p>
    <w:p w:rsidR="00F80956" w:rsidRPr="008A0073" w:rsidRDefault="00F80956" w:rsidP="00F80956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sz w:val="28"/>
          <w:szCs w:val="24"/>
        </w:rPr>
        <w:t xml:space="preserve">п. </w:t>
      </w:r>
      <w:proofErr w:type="spellStart"/>
      <w:r w:rsidRPr="008A0073">
        <w:rPr>
          <w:rFonts w:ascii="Liberation Serif" w:eastAsia="Times New Roman" w:hAnsi="Liberation Serif" w:cs="Times New Roman"/>
          <w:sz w:val="28"/>
          <w:szCs w:val="24"/>
        </w:rPr>
        <w:t>Мартюш</w:t>
      </w:r>
      <w:proofErr w:type="spellEnd"/>
    </w:p>
    <w:p w:rsidR="00F80956" w:rsidRPr="008A0073" w:rsidRDefault="00F80956" w:rsidP="00F80956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</w:p>
    <w:p w:rsidR="00F80956" w:rsidRPr="008A0073" w:rsidRDefault="00F80956" w:rsidP="00F80956">
      <w:pPr>
        <w:spacing w:after="0" w:line="240" w:lineRule="auto"/>
        <w:ind w:right="-9"/>
        <w:jc w:val="center"/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>Об утверждении Программы</w:t>
      </w:r>
      <w:r w:rsidRPr="008A00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 xml:space="preserve">профилактики </w:t>
      </w:r>
      <w:r w:rsidRPr="008A0073"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 xml:space="preserve">нарушений обязательных требований при осуществлении муниципального земельного </w:t>
      </w:r>
      <w:r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 xml:space="preserve">контроля </w:t>
      </w:r>
      <w:r w:rsidRPr="008A0073"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>на</w:t>
      </w:r>
      <w:r w:rsidRPr="008A0073">
        <w:rPr>
          <w:rFonts w:ascii="Liberation Serif" w:hAnsi="Liberation Serif"/>
          <w:sz w:val="28"/>
          <w:szCs w:val="28"/>
        </w:rPr>
        <w:t xml:space="preserve"> </w:t>
      </w:r>
      <w:r w:rsidRPr="008A0073"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>территории Муниципального образования «Каменский городской округ» на 2020 год и плановый период 2021-2022 годы</w:t>
      </w:r>
    </w:p>
    <w:p w:rsidR="00F80956" w:rsidRPr="008A0073" w:rsidRDefault="00F80956" w:rsidP="00F80956">
      <w:pPr>
        <w:spacing w:after="0" w:line="276" w:lineRule="exact"/>
        <w:rPr>
          <w:rFonts w:ascii="Liberation Serif" w:hAnsi="Liberation Serif"/>
          <w:sz w:val="28"/>
          <w:szCs w:val="28"/>
        </w:rPr>
      </w:pPr>
    </w:p>
    <w:p w:rsidR="00F80956" w:rsidRPr="008A0073" w:rsidRDefault="00F80956" w:rsidP="00F80956">
      <w:pPr>
        <w:numPr>
          <w:ilvl w:val="0"/>
          <w:numId w:val="1"/>
        </w:numPr>
        <w:tabs>
          <w:tab w:val="left" w:pos="935"/>
        </w:tabs>
        <w:spacing w:after="0" w:line="240" w:lineRule="auto"/>
        <w:ind w:left="-20" w:firstLine="706"/>
        <w:jc w:val="both"/>
        <w:rPr>
          <w:rFonts w:ascii="Liberation Serif" w:eastAsia="Arial" w:hAnsi="Liberation Serif" w:cs="Arial"/>
          <w:sz w:val="28"/>
          <w:szCs w:val="28"/>
        </w:rPr>
      </w:pPr>
      <w:proofErr w:type="gramStart"/>
      <w:r w:rsidRPr="008A0073">
        <w:rPr>
          <w:rFonts w:ascii="Liberation Serif" w:eastAsia="Arial" w:hAnsi="Liberation Serif" w:cs="Arial"/>
          <w:sz w:val="28"/>
          <w:szCs w:val="28"/>
        </w:rPr>
        <w:t xml:space="preserve">соответствии с частью 1 статьи 8.2 Федерального закона от 26.12.2008 г. </w:t>
      </w:r>
      <w:r>
        <w:rPr>
          <w:rFonts w:ascii="Liberation Serif" w:eastAsia="Arial" w:hAnsi="Liberation Serif" w:cs="Arial"/>
          <w:sz w:val="28"/>
          <w:szCs w:val="28"/>
        </w:rPr>
        <w:t xml:space="preserve">№ </w:t>
      </w:r>
      <w:r w:rsidRPr="008A0073">
        <w:rPr>
          <w:rFonts w:ascii="Liberation Serif" w:eastAsia="Arial" w:hAnsi="Liberation Serif" w:cs="Arial"/>
          <w:sz w:val="28"/>
          <w:szCs w:val="28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26.12.2018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</w:t>
      </w:r>
      <w:proofErr w:type="gramEnd"/>
      <w:r w:rsidRPr="008A0073">
        <w:rPr>
          <w:rFonts w:ascii="Liberation Serif" w:eastAsia="Arial" w:hAnsi="Liberation Serif" w:cs="Arial"/>
          <w:sz w:val="28"/>
          <w:szCs w:val="28"/>
        </w:rPr>
        <w:t xml:space="preserve"> правовыми актами», Уставом Муниципального образования «Каменский городской округ»,</w:t>
      </w:r>
    </w:p>
    <w:p w:rsidR="00F80956" w:rsidRPr="008A0073" w:rsidRDefault="00F80956" w:rsidP="00F80956">
      <w:pPr>
        <w:tabs>
          <w:tab w:val="left" w:pos="935"/>
        </w:tabs>
        <w:spacing w:after="0" w:line="240" w:lineRule="auto"/>
        <w:ind w:left="686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ПОСТАНОВЛЯЮ:</w:t>
      </w:r>
    </w:p>
    <w:p w:rsidR="00F80956" w:rsidRPr="008A0073" w:rsidRDefault="00F80956" w:rsidP="00F80956">
      <w:pPr>
        <w:numPr>
          <w:ilvl w:val="1"/>
          <w:numId w:val="1"/>
        </w:numPr>
        <w:tabs>
          <w:tab w:val="left" w:pos="1190"/>
        </w:tabs>
        <w:spacing w:after="0" w:line="240" w:lineRule="auto"/>
        <w:ind w:left="-20" w:firstLine="707"/>
        <w:jc w:val="both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 xml:space="preserve">Утвердить Программу </w:t>
      </w:r>
      <w:r w:rsidRPr="008A0073">
        <w:rPr>
          <w:rFonts w:ascii="Liberation Serif" w:eastAsia="Arial" w:hAnsi="Liberation Serif" w:cs="Arial"/>
          <w:sz w:val="28"/>
          <w:szCs w:val="28"/>
        </w:rPr>
        <w:t>профилактики на</w:t>
      </w:r>
      <w:r>
        <w:rPr>
          <w:rFonts w:ascii="Liberation Serif" w:eastAsia="Arial" w:hAnsi="Liberation Serif" w:cs="Arial"/>
          <w:sz w:val="28"/>
          <w:szCs w:val="28"/>
        </w:rPr>
        <w:t xml:space="preserve">рушений обязательных требований </w:t>
      </w:r>
      <w:r w:rsidRPr="008A0073">
        <w:rPr>
          <w:rFonts w:ascii="Liberation Serif" w:eastAsia="Arial" w:hAnsi="Liberation Serif" w:cs="Arial"/>
          <w:sz w:val="28"/>
          <w:szCs w:val="28"/>
        </w:rPr>
        <w:t xml:space="preserve">при осуществлении муниципального земельного </w:t>
      </w:r>
      <w:r>
        <w:rPr>
          <w:rFonts w:ascii="Liberation Serif" w:eastAsia="Arial" w:hAnsi="Liberation Serif" w:cs="Arial"/>
          <w:sz w:val="28"/>
          <w:szCs w:val="28"/>
        </w:rPr>
        <w:t xml:space="preserve">контроля </w:t>
      </w:r>
      <w:r w:rsidRPr="008A0073">
        <w:rPr>
          <w:rFonts w:ascii="Liberation Serif" w:eastAsia="Arial" w:hAnsi="Liberation Serif" w:cs="Arial"/>
          <w:sz w:val="28"/>
          <w:szCs w:val="28"/>
        </w:rPr>
        <w:t>на территории Муниципального образования «Каменский городской округ» на 2020 год и плановый период 2021-2022 годы (далее – Программа профилактики нарушений) (прилагается).</w:t>
      </w:r>
    </w:p>
    <w:p w:rsidR="00F80956" w:rsidRPr="008A0073" w:rsidRDefault="00F80956" w:rsidP="00F80956">
      <w:pPr>
        <w:numPr>
          <w:ilvl w:val="1"/>
          <w:numId w:val="1"/>
        </w:numPr>
        <w:tabs>
          <w:tab w:val="left" w:pos="1190"/>
        </w:tabs>
        <w:spacing w:after="0" w:line="240" w:lineRule="auto"/>
        <w:ind w:left="-20" w:firstLine="707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>Комитету по управлению муниципальным имуществом Администрации Каменского городского округа (М.И. Самохина) обеспечить выполнение Программы профилактики нарушений, указанной в пункте 1 настоящего постановления.</w:t>
      </w:r>
    </w:p>
    <w:p w:rsidR="00F80956" w:rsidRPr="008A0073" w:rsidRDefault="00F80956" w:rsidP="00F80956">
      <w:pPr>
        <w:numPr>
          <w:ilvl w:val="1"/>
          <w:numId w:val="1"/>
        </w:numPr>
        <w:tabs>
          <w:tab w:val="left" w:pos="1190"/>
        </w:tabs>
        <w:spacing w:after="0" w:line="240" w:lineRule="auto"/>
        <w:ind w:left="-20" w:firstLine="707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F80956" w:rsidRPr="008A0073" w:rsidRDefault="00F80956" w:rsidP="00F80956">
      <w:pPr>
        <w:numPr>
          <w:ilvl w:val="1"/>
          <w:numId w:val="1"/>
        </w:numPr>
        <w:tabs>
          <w:tab w:val="left" w:pos="1190"/>
        </w:tabs>
        <w:spacing w:after="0" w:line="240" w:lineRule="auto"/>
        <w:ind w:left="-20" w:firstLine="707"/>
        <w:jc w:val="both"/>
        <w:rPr>
          <w:rFonts w:ascii="Liberation Serif" w:eastAsia="Arial" w:hAnsi="Liberation Serif" w:cs="Arial"/>
          <w:sz w:val="28"/>
          <w:szCs w:val="28"/>
        </w:rPr>
      </w:pPr>
      <w:proofErr w:type="gramStart"/>
      <w:r w:rsidRPr="008A0073">
        <w:rPr>
          <w:rFonts w:ascii="Liberation Serif" w:hAnsi="Liberation Serif" w:cs="Times New Roman"/>
          <w:sz w:val="28"/>
          <w:szCs w:val="28"/>
        </w:rPr>
        <w:t>Контроль за</w:t>
      </w:r>
      <w:proofErr w:type="gramEnd"/>
      <w:r w:rsidRPr="008A0073">
        <w:rPr>
          <w:rFonts w:ascii="Liberation Serif" w:hAnsi="Liberation Serif" w:cs="Times New Roman"/>
          <w:sz w:val="28"/>
          <w:szCs w:val="28"/>
        </w:rPr>
        <w:t xml:space="preserve"> выполнением настоящего постановления возложить на председателя Комитета по управлению муниципальным имуществом Администрации Каменского городского округа М.И. Самохину.   </w:t>
      </w:r>
    </w:p>
    <w:p w:rsidR="00F80956" w:rsidRDefault="00F80956" w:rsidP="00F80956">
      <w:pPr>
        <w:tabs>
          <w:tab w:val="left" w:pos="1190"/>
        </w:tabs>
        <w:spacing w:after="0" w:line="240" w:lineRule="auto"/>
        <w:ind w:left="-20"/>
        <w:jc w:val="both"/>
        <w:rPr>
          <w:rFonts w:ascii="Liberation Serif" w:hAnsi="Liberation Serif" w:cs="Times New Roman"/>
          <w:sz w:val="28"/>
          <w:szCs w:val="28"/>
        </w:rPr>
      </w:pPr>
    </w:p>
    <w:p w:rsidR="00F80956" w:rsidRPr="008A0073" w:rsidRDefault="00F80956" w:rsidP="00F80956">
      <w:pPr>
        <w:tabs>
          <w:tab w:val="left" w:pos="1190"/>
        </w:tabs>
        <w:spacing w:after="0" w:line="240" w:lineRule="auto"/>
        <w:ind w:left="-20"/>
        <w:jc w:val="both"/>
        <w:rPr>
          <w:rFonts w:ascii="Liberation Serif" w:hAnsi="Liberation Serif" w:cs="Times New Roman"/>
          <w:sz w:val="28"/>
          <w:szCs w:val="28"/>
        </w:rPr>
      </w:pPr>
    </w:p>
    <w:p w:rsidR="00F80956" w:rsidRPr="008A0073" w:rsidRDefault="00F80956" w:rsidP="00F80956">
      <w:pPr>
        <w:tabs>
          <w:tab w:val="left" w:pos="1190"/>
        </w:tabs>
        <w:spacing w:after="0" w:line="240" w:lineRule="auto"/>
        <w:ind w:left="-20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hAnsi="Liberation Serif" w:cs="Times New Roman"/>
          <w:sz w:val="28"/>
          <w:szCs w:val="28"/>
        </w:rPr>
        <w:t xml:space="preserve">Глава городского округа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            </w:t>
      </w:r>
      <w:r w:rsidRPr="008A0073">
        <w:rPr>
          <w:rFonts w:ascii="Liberation Serif" w:hAnsi="Liberation Serif" w:cs="Times New Roman"/>
          <w:sz w:val="28"/>
          <w:szCs w:val="28"/>
        </w:rPr>
        <w:t xml:space="preserve">             С.А. Белоусов</w:t>
      </w:r>
    </w:p>
    <w:sectPr w:rsidR="00F80956" w:rsidRPr="008A0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853E3AE6"/>
    <w:lvl w:ilvl="0" w:tplc="12FEDFD0">
      <w:start w:val="1"/>
      <w:numFmt w:val="bullet"/>
      <w:lvlText w:val="В"/>
      <w:lvlJc w:val="left"/>
    </w:lvl>
    <w:lvl w:ilvl="1" w:tplc="AD6CAA72">
      <w:start w:val="1"/>
      <w:numFmt w:val="decimal"/>
      <w:lvlText w:val="%2."/>
      <w:lvlJc w:val="left"/>
    </w:lvl>
    <w:lvl w:ilvl="2" w:tplc="892E2D20">
      <w:numFmt w:val="decimal"/>
      <w:lvlText w:val=""/>
      <w:lvlJc w:val="left"/>
    </w:lvl>
    <w:lvl w:ilvl="3" w:tplc="6B82DFC6">
      <w:numFmt w:val="decimal"/>
      <w:lvlText w:val=""/>
      <w:lvlJc w:val="left"/>
    </w:lvl>
    <w:lvl w:ilvl="4" w:tplc="45E6FB0E">
      <w:numFmt w:val="decimal"/>
      <w:lvlText w:val=""/>
      <w:lvlJc w:val="left"/>
    </w:lvl>
    <w:lvl w:ilvl="5" w:tplc="DF22B246">
      <w:numFmt w:val="decimal"/>
      <w:lvlText w:val=""/>
      <w:lvlJc w:val="left"/>
    </w:lvl>
    <w:lvl w:ilvl="6" w:tplc="DEC010CE">
      <w:numFmt w:val="decimal"/>
      <w:lvlText w:val=""/>
      <w:lvlJc w:val="left"/>
    </w:lvl>
    <w:lvl w:ilvl="7" w:tplc="1722F7FC">
      <w:numFmt w:val="decimal"/>
      <w:lvlText w:val=""/>
      <w:lvlJc w:val="left"/>
    </w:lvl>
    <w:lvl w:ilvl="8" w:tplc="1A6603E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0956"/>
    <w:rsid w:val="0042609F"/>
    <w:rsid w:val="00F8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9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4</cp:revision>
  <cp:lastPrinted>2020-01-16T06:50:00Z</cp:lastPrinted>
  <dcterms:created xsi:type="dcterms:W3CDTF">2019-12-25T14:24:00Z</dcterms:created>
  <dcterms:modified xsi:type="dcterms:W3CDTF">2020-01-16T06:50:00Z</dcterms:modified>
</cp:coreProperties>
</file>