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66" w:rsidRDefault="001E1574" w:rsidP="00050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23466" w:rsidTr="00013F9B">
        <w:tc>
          <w:tcPr>
            <w:tcW w:w="3190" w:type="dxa"/>
          </w:tcPr>
          <w:p w:rsidR="00F23466" w:rsidRDefault="00F23466" w:rsidP="00050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23466" w:rsidRDefault="00F23466" w:rsidP="00050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23466" w:rsidRDefault="004B1EA0" w:rsidP="0005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r w:rsidR="00F23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466" w:rsidRDefault="00013F9B" w:rsidP="0005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23466">
              <w:rPr>
                <w:rFonts w:ascii="Times New Roman" w:hAnsi="Times New Roman" w:cs="Times New Roman"/>
                <w:sz w:val="28"/>
                <w:szCs w:val="28"/>
              </w:rPr>
              <w:t>остановлением Главы МО «Каменский городской округ»</w:t>
            </w:r>
          </w:p>
          <w:p w:rsidR="00F23466" w:rsidRDefault="00F23466" w:rsidP="0005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7138B">
              <w:rPr>
                <w:rFonts w:ascii="Times New Roman" w:hAnsi="Times New Roman" w:cs="Times New Roman"/>
                <w:sz w:val="28"/>
                <w:szCs w:val="28"/>
              </w:rPr>
              <w:t xml:space="preserve"> 22.08.2018 г. № 1250</w:t>
            </w:r>
            <w:bookmarkStart w:id="0" w:name="_GoBack"/>
            <w:bookmarkEnd w:id="0"/>
          </w:p>
          <w:p w:rsidR="00F23466" w:rsidRPr="00D47508" w:rsidRDefault="00D47508" w:rsidP="000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5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43E8">
              <w:rPr>
                <w:rFonts w:ascii="Times New Roman" w:hAnsi="Times New Roman" w:cs="Times New Roman"/>
                <w:sz w:val="24"/>
                <w:szCs w:val="24"/>
              </w:rPr>
              <w:t>Об утверждении П</w:t>
            </w:r>
            <w:r w:rsidRPr="00D47508">
              <w:rPr>
                <w:rFonts w:ascii="Times New Roman" w:hAnsi="Times New Roman" w:cs="Times New Roman"/>
                <w:sz w:val="24"/>
                <w:szCs w:val="24"/>
              </w:rPr>
              <w:t>рограммы профилактики нарушений обязательных требований при осуществлении муниципального контроля в сфере благоустройства»</w:t>
            </w:r>
          </w:p>
        </w:tc>
      </w:tr>
    </w:tbl>
    <w:p w:rsidR="00F23466" w:rsidRDefault="00F23466" w:rsidP="00050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44B" w:rsidRDefault="001E1574" w:rsidP="000504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 профилактики  </w:t>
      </w:r>
    </w:p>
    <w:p w:rsidR="00F23466" w:rsidRDefault="001E1574" w:rsidP="000504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обязательных требований при осуществлении</w:t>
      </w:r>
    </w:p>
    <w:p w:rsidR="001E1574" w:rsidRDefault="001E1574" w:rsidP="000504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контроля в </w:t>
      </w:r>
      <w:r w:rsidR="0005044B">
        <w:rPr>
          <w:rFonts w:ascii="Times New Roman" w:hAnsi="Times New Roman" w:cs="Times New Roman"/>
          <w:sz w:val="28"/>
          <w:szCs w:val="28"/>
        </w:rPr>
        <w:t>сфере благоустройства</w:t>
      </w:r>
    </w:p>
    <w:p w:rsidR="001E1574" w:rsidRDefault="001E1574" w:rsidP="000504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</w:t>
      </w:r>
    </w:p>
    <w:p w:rsidR="0005044B" w:rsidRDefault="0005044B" w:rsidP="000504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4370"/>
        <w:gridCol w:w="2387"/>
        <w:gridCol w:w="2387"/>
      </w:tblGrid>
      <w:tr w:rsidR="001E1574" w:rsidTr="00072BEB">
        <w:tc>
          <w:tcPr>
            <w:tcW w:w="392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</w:rPr>
            </w:pPr>
            <w:r w:rsidRPr="00A015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</w:rPr>
            </w:pPr>
            <w:r w:rsidRPr="00A0156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</w:rPr>
            </w:pPr>
            <w:r w:rsidRPr="00A0156A">
              <w:rPr>
                <w:rFonts w:ascii="Times New Roman" w:hAnsi="Times New Roman" w:cs="Times New Roman"/>
              </w:rPr>
              <w:t>Срок реализации</w:t>
            </w:r>
          </w:p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</w:rPr>
            </w:pPr>
            <w:r w:rsidRPr="00A0156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</w:rPr>
            </w:pPr>
            <w:r w:rsidRPr="00A0156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1E1574" w:rsidTr="00072BEB">
        <w:tc>
          <w:tcPr>
            <w:tcW w:w="392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1574" w:rsidTr="00072BEB">
        <w:tc>
          <w:tcPr>
            <w:tcW w:w="392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3" w:type="dxa"/>
          </w:tcPr>
          <w:p w:rsidR="001E1574" w:rsidRPr="00A0156A" w:rsidRDefault="001E1574" w:rsidP="00D4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0156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D47508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0156A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 перечней нормативных правовых актов или  их  отдельных частей, содержащих обязательные требования, оценка соблюдения которых  является предметом муниципального контроля, а также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0156A">
              <w:rPr>
                <w:rFonts w:ascii="Times New Roman" w:hAnsi="Times New Roman" w:cs="Times New Roman"/>
                <w:sz w:val="24"/>
                <w:szCs w:val="24"/>
              </w:rPr>
              <w:t>стов  соответствующих нормативных правовых актов</w:t>
            </w:r>
          </w:p>
        </w:tc>
        <w:tc>
          <w:tcPr>
            <w:tcW w:w="2393" w:type="dxa"/>
          </w:tcPr>
          <w:p w:rsidR="001E1574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393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Администрации </w:t>
            </w:r>
          </w:p>
        </w:tc>
      </w:tr>
      <w:tr w:rsidR="001E1574" w:rsidTr="00072BEB">
        <w:trPr>
          <w:trHeight w:val="416"/>
        </w:trPr>
        <w:tc>
          <w:tcPr>
            <w:tcW w:w="392" w:type="dxa"/>
          </w:tcPr>
          <w:p w:rsidR="001E1574" w:rsidRPr="00A0156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3" w:type="dxa"/>
          </w:tcPr>
          <w:p w:rsidR="001E1574" w:rsidRDefault="001E1574" w:rsidP="00050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информирования юридических лиц, индивидуальных предпринимателей по вопросам соблюдения  обязательных</w:t>
            </w:r>
            <w:r w:rsidR="000A0FC3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посредством разработки и опубликования руководств по соблюдению обязательных требований, </w:t>
            </w:r>
            <w:r w:rsidR="000A0F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  в средствах массовой информации и иными способами.</w:t>
            </w:r>
          </w:p>
          <w:p w:rsidR="001E1574" w:rsidRPr="00A0156A" w:rsidRDefault="001E1574" w:rsidP="00E13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  случае  изменения обязательных требований  подготовка  и распространение комментариев о содержании новых нормативно-правовых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 необходимых организационных, технических мероприятий,  направленных на внедрение и обеспечение соблюдения обязательных требований</w:t>
            </w:r>
          </w:p>
        </w:tc>
        <w:tc>
          <w:tcPr>
            <w:tcW w:w="2393" w:type="dxa"/>
          </w:tcPr>
          <w:p w:rsidR="001E1574" w:rsidRPr="001E3413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1E1574" w:rsidRDefault="001E1574" w:rsidP="000504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13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393" w:type="dxa"/>
          </w:tcPr>
          <w:p w:rsidR="001E1574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3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1E1574" w:rsidRPr="001E3413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1E1574" w:rsidTr="00072BEB">
        <w:tc>
          <w:tcPr>
            <w:tcW w:w="392" w:type="dxa"/>
          </w:tcPr>
          <w:p w:rsidR="001E1574" w:rsidRPr="001E3413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3" w:type="dxa"/>
          </w:tcPr>
          <w:p w:rsidR="001E1574" w:rsidRPr="001E3413" w:rsidRDefault="001E1574" w:rsidP="00B70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обобщения практики осуществления в соответствующей сфере деятельности муниципального контроля и размещения на официальном сайте</w:t>
            </w:r>
            <w:r w:rsidR="00B70B10">
              <w:rPr>
                <w:rFonts w:ascii="Times New Roman" w:hAnsi="Times New Roman" w:cs="Times New Roman"/>
                <w:sz w:val="24"/>
                <w:szCs w:val="24"/>
              </w:rPr>
              <w:t xml:space="preserve"> 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</w:t>
            </w:r>
            <w:r w:rsidR="00B70B10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 w:rsidR="00B70B1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B70B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обобщений,  в том числе  с 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  и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393" w:type="dxa"/>
          </w:tcPr>
          <w:p w:rsidR="001E1574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1E1574" w:rsidRPr="00984F8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не реже одного раза в год)</w:t>
            </w:r>
          </w:p>
        </w:tc>
        <w:tc>
          <w:tcPr>
            <w:tcW w:w="2393" w:type="dxa"/>
          </w:tcPr>
          <w:p w:rsidR="001E1574" w:rsidRPr="00984F8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</w:tr>
      <w:tr w:rsidR="001E1574" w:rsidTr="00072BEB">
        <w:tc>
          <w:tcPr>
            <w:tcW w:w="392" w:type="dxa"/>
          </w:tcPr>
          <w:p w:rsidR="001E1574" w:rsidRPr="00984F8A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:rsidR="001E1574" w:rsidRPr="00984F8A" w:rsidRDefault="001E1574" w:rsidP="0001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Выдача предостережений о недопустимости нарушения обязательных требований в соответствии с частями 5-7 статьи 8.2 Федерального закона от 26</w:t>
            </w:r>
            <w:r w:rsidR="00013F9B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 контроля»</w:t>
            </w:r>
            <w:r w:rsidR="00B70B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иной порядок не установлен федеральным законом.</w:t>
            </w:r>
          </w:p>
        </w:tc>
        <w:tc>
          <w:tcPr>
            <w:tcW w:w="2393" w:type="dxa"/>
          </w:tcPr>
          <w:p w:rsidR="001E1574" w:rsidRPr="00073068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068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393" w:type="dxa"/>
          </w:tcPr>
          <w:p w:rsidR="001E1574" w:rsidRPr="00073068" w:rsidRDefault="001E1574" w:rsidP="00050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06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</w:tr>
    </w:tbl>
    <w:p w:rsidR="001E1574" w:rsidRPr="00E742BA" w:rsidRDefault="001E1574" w:rsidP="000504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2289" w:rsidRDefault="00AF2289" w:rsidP="0005044B">
      <w:pPr>
        <w:spacing w:line="240" w:lineRule="auto"/>
      </w:pPr>
    </w:p>
    <w:sectPr w:rsidR="00AF2289" w:rsidSect="0042083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318" w:rsidRDefault="00086318" w:rsidP="00420833">
      <w:pPr>
        <w:spacing w:after="0" w:line="240" w:lineRule="auto"/>
      </w:pPr>
      <w:r>
        <w:separator/>
      </w:r>
    </w:p>
  </w:endnote>
  <w:endnote w:type="continuationSeparator" w:id="0">
    <w:p w:rsidR="00086318" w:rsidRDefault="00086318" w:rsidP="0042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318" w:rsidRDefault="00086318" w:rsidP="00420833">
      <w:pPr>
        <w:spacing w:after="0" w:line="240" w:lineRule="auto"/>
      </w:pPr>
      <w:r>
        <w:separator/>
      </w:r>
    </w:p>
  </w:footnote>
  <w:footnote w:type="continuationSeparator" w:id="0">
    <w:p w:rsidR="00086318" w:rsidRDefault="00086318" w:rsidP="0042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200733"/>
      <w:docPartObj>
        <w:docPartGallery w:val="Page Numbers (Top of Page)"/>
        <w:docPartUnique/>
      </w:docPartObj>
    </w:sdtPr>
    <w:sdtEndPr/>
    <w:sdtContent>
      <w:p w:rsidR="00420833" w:rsidRDefault="004208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38B">
          <w:rPr>
            <w:noProof/>
          </w:rPr>
          <w:t>2</w:t>
        </w:r>
        <w:r>
          <w:fldChar w:fldCharType="end"/>
        </w:r>
      </w:p>
    </w:sdtContent>
  </w:sdt>
  <w:p w:rsidR="00420833" w:rsidRDefault="0042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2E"/>
    <w:rsid w:val="00013F9B"/>
    <w:rsid w:val="000343E8"/>
    <w:rsid w:val="000354A5"/>
    <w:rsid w:val="00041BE7"/>
    <w:rsid w:val="00045330"/>
    <w:rsid w:val="0005044B"/>
    <w:rsid w:val="00071671"/>
    <w:rsid w:val="00086318"/>
    <w:rsid w:val="0009622B"/>
    <w:rsid w:val="000A0FC3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1574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87C4C"/>
    <w:rsid w:val="003A372E"/>
    <w:rsid w:val="003B15C4"/>
    <w:rsid w:val="003B4F81"/>
    <w:rsid w:val="003C0DA9"/>
    <w:rsid w:val="003C28C9"/>
    <w:rsid w:val="003E2EAD"/>
    <w:rsid w:val="003F151C"/>
    <w:rsid w:val="00420726"/>
    <w:rsid w:val="00420833"/>
    <w:rsid w:val="00432B4C"/>
    <w:rsid w:val="0043488E"/>
    <w:rsid w:val="00435FE9"/>
    <w:rsid w:val="004608BE"/>
    <w:rsid w:val="00462E24"/>
    <w:rsid w:val="00464939"/>
    <w:rsid w:val="00465B02"/>
    <w:rsid w:val="00492A5B"/>
    <w:rsid w:val="004A03BC"/>
    <w:rsid w:val="004B1EA0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23546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138B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70B10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47508"/>
    <w:rsid w:val="00D77F59"/>
    <w:rsid w:val="00DA128E"/>
    <w:rsid w:val="00DA31D8"/>
    <w:rsid w:val="00DB1881"/>
    <w:rsid w:val="00DC0002"/>
    <w:rsid w:val="00DC05EF"/>
    <w:rsid w:val="00DC13DC"/>
    <w:rsid w:val="00DE1B92"/>
    <w:rsid w:val="00E13E60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23466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833"/>
  </w:style>
  <w:style w:type="paragraph" w:styleId="a6">
    <w:name w:val="footer"/>
    <w:basedOn w:val="a"/>
    <w:link w:val="a7"/>
    <w:uiPriority w:val="99"/>
    <w:unhideWhenUsed/>
    <w:rsid w:val="0042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833"/>
  </w:style>
  <w:style w:type="paragraph" w:styleId="a8">
    <w:name w:val="Balloon Text"/>
    <w:basedOn w:val="a"/>
    <w:link w:val="a9"/>
    <w:uiPriority w:val="99"/>
    <w:semiHidden/>
    <w:unhideWhenUsed/>
    <w:rsid w:val="00623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3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833"/>
  </w:style>
  <w:style w:type="paragraph" w:styleId="a6">
    <w:name w:val="footer"/>
    <w:basedOn w:val="a"/>
    <w:link w:val="a7"/>
    <w:uiPriority w:val="99"/>
    <w:unhideWhenUsed/>
    <w:rsid w:val="0042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833"/>
  </w:style>
  <w:style w:type="paragraph" w:styleId="a8">
    <w:name w:val="Balloon Text"/>
    <w:basedOn w:val="a"/>
    <w:link w:val="a9"/>
    <w:uiPriority w:val="99"/>
    <w:semiHidden/>
    <w:unhideWhenUsed/>
    <w:rsid w:val="00623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15</cp:revision>
  <cp:lastPrinted>2018-08-22T11:51:00Z</cp:lastPrinted>
  <dcterms:created xsi:type="dcterms:W3CDTF">2018-08-14T05:55:00Z</dcterms:created>
  <dcterms:modified xsi:type="dcterms:W3CDTF">2018-08-22T11:51:00Z</dcterms:modified>
</cp:coreProperties>
</file>